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637B3F" w:rsidTr="00E51FC8">
        <w:tc>
          <w:tcPr>
            <w:tcW w:w="5495" w:type="dxa"/>
            <w:tcBorders>
              <w:right w:val="single" w:sz="4" w:space="0" w:color="auto"/>
            </w:tcBorders>
            <w:hideMark/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637B3F" w:rsidTr="00E51FC8">
        <w:tc>
          <w:tcPr>
            <w:tcW w:w="5495" w:type="dxa"/>
            <w:tcBorders>
              <w:right w:val="single" w:sz="4" w:space="0" w:color="auto"/>
            </w:tcBorders>
          </w:tcPr>
          <w:p w:rsidR="00637B3F" w:rsidRDefault="00637B3F" w:rsidP="00E51FC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37B3F" w:rsidTr="00E51FC8">
        <w:tc>
          <w:tcPr>
            <w:tcW w:w="5495" w:type="dxa"/>
            <w:tcBorders>
              <w:right w:val="single" w:sz="4" w:space="0" w:color="auto"/>
            </w:tcBorders>
          </w:tcPr>
          <w:p w:rsidR="00637B3F" w:rsidRDefault="00637B3F" w:rsidP="00E51FC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736A" w:rsidTr="00E51FC8">
        <w:tc>
          <w:tcPr>
            <w:tcW w:w="5495" w:type="dxa"/>
            <w:tcBorders>
              <w:right w:val="single" w:sz="4" w:space="0" w:color="auto"/>
            </w:tcBorders>
          </w:tcPr>
          <w:p w:rsidR="009A736A" w:rsidRDefault="009A736A" w:rsidP="009A736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A" w:rsidRDefault="009A736A" w:rsidP="009A7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A" w:rsidRDefault="009A736A" w:rsidP="009A7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637B3F" w:rsidRDefault="00637B3F" w:rsidP="00637B3F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описание последовательности действий, приводящих от исходных данных к требуемому результату, предназначенное для конкретного исполнителя</w:t>
      </w:r>
      <w:r w:rsidRPr="009506E9">
        <w:rPr>
          <w:rFonts w:ascii="Times New Roman" w:hAnsi="Times New Roman" w:cs="Times New Roman"/>
          <w:sz w:val="24"/>
          <w:szCs w:val="24"/>
        </w:rPr>
        <w:t>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DE6">
        <w:rPr>
          <w:rFonts w:ascii="Times New Roman" w:hAnsi="Times New Roman" w:cs="Times New Roman"/>
          <w:b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– некоторый объект (человек, животное или техническое устройство), способный выполнить определенный набор команд.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Исполнители бывают формальные и неформальные. </w:t>
      </w:r>
      <w:r w:rsidRPr="00883DE6">
        <w:rPr>
          <w:rFonts w:ascii="Times New Roman" w:hAnsi="Times New Roman" w:cs="Times New Roman"/>
          <w:b/>
          <w:sz w:val="24"/>
          <w:szCs w:val="24"/>
        </w:rPr>
        <w:t>Формальные исполнители</w:t>
      </w:r>
      <w:r>
        <w:rPr>
          <w:rFonts w:ascii="Times New Roman" w:hAnsi="Times New Roman" w:cs="Times New Roman"/>
          <w:sz w:val="24"/>
          <w:szCs w:val="24"/>
        </w:rPr>
        <w:t xml:space="preserve"> всегда одинаково выполняют одну и ту же команду. Для формального исполнителя можно указать характеристики: круг решаемых задач (назначение), среду исполнителя, систему команд и режим работы. </w:t>
      </w:r>
      <w:r w:rsidRPr="00883DE6">
        <w:rPr>
          <w:rFonts w:ascii="Times New Roman" w:hAnsi="Times New Roman" w:cs="Times New Roman"/>
          <w:b/>
          <w:sz w:val="24"/>
          <w:szCs w:val="24"/>
        </w:rPr>
        <w:t>Неформальный 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одну и ту же команду может выполнить по-разному.</w:t>
      </w:r>
    </w:p>
    <w:p w:rsidR="00637B3F" w:rsidRPr="00911E20" w:rsidRDefault="00637B3F" w:rsidP="00637B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E20">
        <w:rPr>
          <w:rFonts w:ascii="Times New Roman" w:hAnsi="Times New Roman" w:cs="Times New Roman"/>
          <w:b/>
          <w:sz w:val="24"/>
          <w:szCs w:val="24"/>
        </w:rPr>
        <w:t>Свойства алгоритма:</w:t>
      </w:r>
    </w:p>
    <w:p w:rsidR="00637B3F" w:rsidRDefault="00637B3F" w:rsidP="00637B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Дискретность – решение задачи разбивается на отдельные шаги (действия).</w:t>
      </w:r>
    </w:p>
    <w:p w:rsidR="00637B3F" w:rsidRDefault="00637B3F" w:rsidP="00637B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Результативность – каждое действие (команда) имеет результат</w:t>
      </w:r>
    </w:p>
    <w:p w:rsidR="00637B3F" w:rsidRDefault="00637B3F" w:rsidP="00637B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Понятность – команды понятны исполнителю и он может выполнить действия.</w:t>
      </w:r>
    </w:p>
    <w:p w:rsidR="00637B3F" w:rsidRDefault="00637B3F" w:rsidP="00637B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Определенность – в алгоритме нет команд, смысл которых может быть истолкован неоднозначно.</w:t>
      </w:r>
    </w:p>
    <w:p w:rsidR="00637B3F" w:rsidRDefault="00637B3F" w:rsidP="00637B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Массовость –один и тот же алгоритм можно применять к аналогичным задачам.</w:t>
      </w:r>
    </w:p>
    <w:p w:rsidR="00637B3F" w:rsidRPr="003D60C8" w:rsidRDefault="00637B3F" w:rsidP="00637B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Способы записи алгоритма:</w:t>
      </w:r>
    </w:p>
    <w:p w:rsidR="00637B3F" w:rsidRDefault="00637B3F" w:rsidP="00637B3F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Словесное описание – в виде набора высказываний на естественном языке</w:t>
      </w:r>
    </w:p>
    <w:p w:rsidR="00637B3F" w:rsidRDefault="00637B3F" w:rsidP="00637B3F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Построчная запись – высказывания (шаги) на естественном языке нумеруются и выполняются по возрастанию номеров.</w:t>
      </w:r>
    </w:p>
    <w:p w:rsidR="00637B3F" w:rsidRDefault="00637B3F" w:rsidP="00637B3F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Графическая запись - в виде последовательности рисунков</w:t>
      </w:r>
    </w:p>
    <w:p w:rsidR="00637B3F" w:rsidRDefault="00637B3F" w:rsidP="00637B3F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</w:p>
    <w:p w:rsidR="00637B3F" w:rsidRDefault="00637B3F" w:rsidP="00637B3F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алгоритмическом языке</w:t>
      </w:r>
    </w:p>
    <w:p w:rsidR="00637B3F" w:rsidRPr="00F47FA3" w:rsidRDefault="00637B3F" w:rsidP="00637B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Объекты алгоритмов:</w:t>
      </w:r>
    </w:p>
    <w:p w:rsidR="00637B3F" w:rsidRDefault="00637B3F" w:rsidP="00637B3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Величина</w:t>
      </w:r>
      <w:r>
        <w:rPr>
          <w:rFonts w:ascii="Times New Roman" w:hAnsi="Times New Roman" w:cs="Times New Roman"/>
          <w:sz w:val="24"/>
          <w:szCs w:val="24"/>
        </w:rPr>
        <w:t xml:space="preserve"> – отдельный информационный объект (число, символ, строка). Величины делятся на постоянные (константы) и переменные. Используют величины числового (целого или вещественного), символьного, литерного и логического типов.</w:t>
      </w:r>
    </w:p>
    <w:p w:rsidR="00637B3F" w:rsidRPr="003D60C8" w:rsidRDefault="00637B3F" w:rsidP="00637B3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 xml:space="preserve">Выражения </w:t>
      </w:r>
      <w:r>
        <w:rPr>
          <w:rFonts w:ascii="Times New Roman" w:hAnsi="Times New Roman" w:cs="Times New Roman"/>
          <w:sz w:val="24"/>
          <w:szCs w:val="24"/>
        </w:rPr>
        <w:t>– языковые конструкции для вычисления значения с помощью одного или нескольких операндов. Различают арифметические, логические и строковые выражения.</w:t>
      </w:r>
    </w:p>
    <w:p w:rsidR="00637B3F" w:rsidRPr="003D60C8" w:rsidRDefault="00637B3F" w:rsidP="00637B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Основные алгоритмические конструкции:</w:t>
      </w:r>
    </w:p>
    <w:p w:rsidR="00637B3F" w:rsidRDefault="00637B3F" w:rsidP="00637B3F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Следование</w:t>
      </w:r>
      <w:r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в которой действия выполняются последовательно друг за другом.</w:t>
      </w:r>
      <w:r w:rsidRPr="00F4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Алгоритмы, содержащие конструкцию следования, называют </w:t>
      </w:r>
      <w:r>
        <w:rPr>
          <w:rFonts w:ascii="Times New Roman" w:hAnsi="Times New Roman" w:cs="Times New Roman"/>
          <w:b/>
          <w:sz w:val="24"/>
          <w:szCs w:val="24"/>
        </w:rPr>
        <w:t>линейными</w:t>
      </w:r>
      <w:r w:rsidRPr="003D60C8">
        <w:rPr>
          <w:rFonts w:ascii="Times New Roman" w:hAnsi="Times New Roman" w:cs="Times New Roman"/>
          <w:b/>
          <w:sz w:val="24"/>
          <w:szCs w:val="24"/>
        </w:rPr>
        <w:t>.</w:t>
      </w:r>
    </w:p>
    <w:p w:rsidR="00637B3F" w:rsidRPr="00F47FA3" w:rsidRDefault="00637B3F" w:rsidP="00637B3F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Ветвление</w:t>
      </w:r>
      <w:r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в которой в зависимости от проверки условия предусмотрен выбор одной из двух последовательностей действий.</w:t>
      </w:r>
      <w:r w:rsidRPr="00F4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Алгоритмы, содержащие конструкцию ветвления, называют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разветвляющимися </w:t>
      </w:r>
      <w:r w:rsidRPr="00F47FA3">
        <w:rPr>
          <w:rFonts w:ascii="Times New Roman" w:hAnsi="Times New Roman" w:cs="Times New Roman"/>
          <w:sz w:val="24"/>
          <w:szCs w:val="24"/>
        </w:rPr>
        <w:t>(или условными).</w:t>
      </w:r>
    </w:p>
    <w:p w:rsidR="00637B3F" w:rsidRPr="00F47FA3" w:rsidRDefault="00637B3F" w:rsidP="00637B3F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Pr="00F47FA3"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представляющая собой последовательность действий, выполняемых многократно. Алгоритмы, содержащие конструкцию повторения, называют </w:t>
      </w:r>
      <w:r w:rsidRPr="00F47FA3">
        <w:rPr>
          <w:rFonts w:ascii="Times New Roman" w:hAnsi="Times New Roman" w:cs="Times New Roman"/>
          <w:b/>
          <w:sz w:val="24"/>
          <w:szCs w:val="24"/>
        </w:rPr>
        <w:t>циклами.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FA3">
        <w:rPr>
          <w:rFonts w:ascii="Times New Roman" w:hAnsi="Times New Roman" w:cs="Times New Roman"/>
          <w:sz w:val="24"/>
          <w:szCs w:val="24"/>
        </w:rPr>
        <w:t xml:space="preserve">Различают </w:t>
      </w:r>
      <w:r>
        <w:rPr>
          <w:rFonts w:ascii="Times New Roman" w:hAnsi="Times New Roman" w:cs="Times New Roman"/>
          <w:b/>
          <w:sz w:val="24"/>
          <w:szCs w:val="24"/>
        </w:rPr>
        <w:t xml:space="preserve">три вида циклов: </w:t>
      </w:r>
      <w:r w:rsidRPr="0032405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FA3">
        <w:rPr>
          <w:rFonts w:ascii="Times New Roman" w:hAnsi="Times New Roman" w:cs="Times New Roman"/>
          <w:sz w:val="24"/>
          <w:szCs w:val="24"/>
        </w:rPr>
        <w:t>с заданным условием продолжения работы</w:t>
      </w:r>
      <w:r>
        <w:rPr>
          <w:rFonts w:ascii="Times New Roman" w:hAnsi="Times New Roman" w:cs="Times New Roman"/>
          <w:sz w:val="24"/>
          <w:szCs w:val="24"/>
        </w:rPr>
        <w:t>, 2) с</w:t>
      </w:r>
      <w:r w:rsidRPr="00F47FA3">
        <w:rPr>
          <w:rFonts w:ascii="Times New Roman" w:hAnsi="Times New Roman" w:cs="Times New Roman"/>
          <w:sz w:val="24"/>
          <w:szCs w:val="24"/>
        </w:rPr>
        <w:t xml:space="preserve"> заданным условием окончания работы, 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F47FA3">
        <w:rPr>
          <w:rFonts w:ascii="Times New Roman" w:hAnsi="Times New Roman" w:cs="Times New Roman"/>
          <w:sz w:val="24"/>
          <w:szCs w:val="24"/>
        </w:rPr>
        <w:t xml:space="preserve">с заданным числом повторений. </w:t>
      </w:r>
    </w:p>
    <w:p w:rsidR="00637B3F" w:rsidRDefault="00637B3F" w:rsidP="00637B3F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Язык программирования </w:t>
      </w:r>
      <w:r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формальный язык, предназначенный для записи алгоритмов, исполнителем которых является компьютер</w:t>
      </w:r>
      <w:r w:rsidRPr="00FC2274">
        <w:rPr>
          <w:rFonts w:ascii="Times New Roman" w:hAnsi="Times New Roman" w:cs="Times New Roman"/>
          <w:sz w:val="24"/>
          <w:szCs w:val="24"/>
        </w:rPr>
        <w:t>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– запись алгоритма на языке программирования.</w:t>
      </w:r>
    </w:p>
    <w:p w:rsidR="00637B3F" w:rsidRPr="00324058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b/>
          <w:sz w:val="24"/>
          <w:szCs w:val="24"/>
        </w:rPr>
        <w:lastRenderedPageBreak/>
        <w:t>Типы данных</w:t>
      </w:r>
      <w:r>
        <w:rPr>
          <w:rFonts w:ascii="Times New Roman" w:hAnsi="Times New Roman" w:cs="Times New Roman"/>
          <w:sz w:val="24"/>
          <w:szCs w:val="24"/>
        </w:rPr>
        <w:t>, используемых в языке Паскаль</w:t>
      </w:r>
      <w:r w:rsidRPr="0032405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целочисленный (</w:t>
      </w:r>
      <w:r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вещественный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real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символьный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har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строковый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логический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boolean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24058">
        <w:rPr>
          <w:rFonts w:ascii="Times New Roman" w:hAnsi="Times New Roman" w:cs="Times New Roman"/>
          <w:b/>
          <w:sz w:val="24"/>
          <w:szCs w:val="24"/>
        </w:rPr>
        <w:t>структуре программы</w:t>
      </w:r>
      <w:r>
        <w:rPr>
          <w:rFonts w:ascii="Times New Roman" w:hAnsi="Times New Roman" w:cs="Times New Roman"/>
          <w:sz w:val="24"/>
          <w:szCs w:val="24"/>
        </w:rPr>
        <w:t xml:space="preserve"> можно выделить:</w:t>
      </w:r>
    </w:p>
    <w:p w:rsidR="00637B3F" w:rsidRDefault="00637B3F" w:rsidP="00637B3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Заголовок программы</w:t>
      </w:r>
    </w:p>
    <w:p w:rsidR="00637B3F" w:rsidRDefault="00637B3F" w:rsidP="00637B3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описания данных</w:t>
      </w:r>
    </w:p>
    <w:p w:rsidR="00637B3F" w:rsidRDefault="00637B3F" w:rsidP="00637B3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описания действий</w:t>
      </w:r>
    </w:p>
    <w:p w:rsidR="00637B3F" w:rsidRPr="00324058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ввода в оперативную память значений переменных используют </w:t>
      </w:r>
      <w:r w:rsidRPr="00A77897">
        <w:rPr>
          <w:rFonts w:ascii="Times New Roman" w:hAnsi="Times New Roman" w:cs="Times New Roman"/>
          <w:b/>
          <w:sz w:val="24"/>
          <w:szCs w:val="24"/>
        </w:rPr>
        <w:t>операторы ввода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read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readln</w:t>
      </w:r>
      <w:r w:rsidRPr="00324058">
        <w:rPr>
          <w:rFonts w:ascii="Times New Roman" w:hAnsi="Times New Roman" w:cs="Times New Roman"/>
          <w:sz w:val="24"/>
          <w:szCs w:val="24"/>
        </w:rPr>
        <w:t>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вывода из оперативной памяти значений переменных на экран монитора используют </w:t>
      </w:r>
      <w:r w:rsidRPr="00A77897">
        <w:rPr>
          <w:rFonts w:ascii="Times New Roman" w:hAnsi="Times New Roman" w:cs="Times New Roman"/>
          <w:b/>
          <w:sz w:val="24"/>
          <w:szCs w:val="24"/>
        </w:rPr>
        <w:t>операторы вывода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writeln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897">
        <w:rPr>
          <w:rFonts w:ascii="Times New Roman" w:hAnsi="Times New Roman" w:cs="Times New Roman"/>
          <w:b/>
          <w:sz w:val="24"/>
          <w:szCs w:val="24"/>
        </w:rPr>
        <w:t>Стандартные функции</w:t>
      </w:r>
      <w:r>
        <w:rPr>
          <w:rFonts w:ascii="Times New Roman" w:hAnsi="Times New Roman" w:cs="Times New Roman"/>
          <w:sz w:val="24"/>
          <w:szCs w:val="24"/>
        </w:rPr>
        <w:t xml:space="preserve"> языка Паскаль:</w:t>
      </w:r>
    </w:p>
    <w:p w:rsidR="00637B3F" w:rsidRPr="00A77897" w:rsidRDefault="00637B3F" w:rsidP="00637B3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числа х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abs</w:t>
      </w:r>
      <w:r w:rsidRPr="00A7789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77897">
        <w:rPr>
          <w:rFonts w:ascii="Times New Roman" w:hAnsi="Times New Roman" w:cs="Times New Roman"/>
          <w:sz w:val="24"/>
          <w:szCs w:val="24"/>
        </w:rPr>
        <w:t>)</w:t>
      </w:r>
    </w:p>
    <w:p w:rsidR="00637B3F" w:rsidRPr="00A77897" w:rsidRDefault="00637B3F" w:rsidP="00637B3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 числа х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sqr</w:t>
      </w:r>
      <w:r w:rsidRPr="00A7789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77897">
        <w:rPr>
          <w:rFonts w:ascii="Times New Roman" w:hAnsi="Times New Roman" w:cs="Times New Roman"/>
          <w:sz w:val="24"/>
          <w:szCs w:val="24"/>
        </w:rPr>
        <w:t>)</w:t>
      </w:r>
    </w:p>
    <w:p w:rsidR="00637B3F" w:rsidRPr="00A77897" w:rsidRDefault="00637B3F" w:rsidP="00637B3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Квадратный корень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sqrt (x)</w:t>
      </w:r>
    </w:p>
    <w:p w:rsidR="00637B3F" w:rsidRPr="00A77897" w:rsidRDefault="00637B3F" w:rsidP="00637B3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Случайное число –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random (x)</w:t>
      </w:r>
    </w:p>
    <w:p w:rsidR="00637B3F" w:rsidRPr="00A77897" w:rsidRDefault="00637B3F" w:rsidP="00637B3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целочисленного 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div</w:t>
      </w:r>
    </w:p>
    <w:p w:rsidR="00637B3F" w:rsidRPr="00A77897" w:rsidRDefault="00637B3F" w:rsidP="00637B3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целочисленного 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mod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A">
        <w:rPr>
          <w:rFonts w:ascii="Times New Roman" w:hAnsi="Times New Roman" w:cs="Times New Roman"/>
          <w:b/>
          <w:sz w:val="24"/>
          <w:szCs w:val="24"/>
        </w:rPr>
        <w:t>Условный оператор</w:t>
      </w:r>
      <w:r>
        <w:rPr>
          <w:rFonts w:ascii="Times New Roman" w:hAnsi="Times New Roman" w:cs="Times New Roman"/>
          <w:sz w:val="24"/>
          <w:szCs w:val="24"/>
        </w:rPr>
        <w:t xml:space="preserve"> используют при записи разветвляющихся алгоритмов на Паскаль:</w:t>
      </w:r>
    </w:p>
    <w:p w:rsidR="00637B3F" w:rsidRPr="0090173A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>
        <w:rPr>
          <w:rFonts w:ascii="Times New Roman" w:hAnsi="Times New Roman" w:cs="Times New Roman"/>
          <w:sz w:val="24"/>
          <w:szCs w:val="24"/>
        </w:rPr>
        <w:t xml:space="preserve"> условие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en-US"/>
        </w:rPr>
        <w:t>THEN</w:t>
      </w:r>
      <w:r w:rsidRPr="0090173A">
        <w:rPr>
          <w:rFonts w:ascii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hAnsi="Times New Roman" w:cs="Times New Roman"/>
          <w:sz w:val="24"/>
          <w:szCs w:val="24"/>
        </w:rPr>
        <w:t xml:space="preserve"> оператор1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ELSE</w:t>
      </w:r>
      <w:r w:rsidRPr="0090173A">
        <w:rPr>
          <w:rFonts w:ascii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hAnsi="Times New Roman" w:cs="Times New Roman"/>
          <w:sz w:val="24"/>
          <w:szCs w:val="24"/>
        </w:rPr>
        <w:t xml:space="preserve"> оператор2 </w:t>
      </w:r>
      <w:r w:rsidRPr="0090173A">
        <w:rPr>
          <w:rFonts w:ascii="Times New Roman" w:hAnsi="Times New Roman" w:cs="Times New Roman"/>
          <w:sz w:val="24"/>
          <w:szCs w:val="24"/>
        </w:rPr>
        <w:t>&gt;</w:t>
      </w:r>
    </w:p>
    <w:p w:rsidR="00637B3F" w:rsidRPr="0090173A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sz w:val="24"/>
          <w:szCs w:val="24"/>
        </w:rPr>
        <w:t xml:space="preserve">Различают </w:t>
      </w:r>
      <w:r>
        <w:rPr>
          <w:rFonts w:ascii="Times New Roman" w:hAnsi="Times New Roman" w:cs="Times New Roman"/>
          <w:b/>
          <w:sz w:val="24"/>
          <w:szCs w:val="24"/>
        </w:rPr>
        <w:t>три вида циклов</w:t>
      </w:r>
      <w:r w:rsidRPr="0090173A">
        <w:rPr>
          <w:rFonts w:ascii="Times New Roman" w:hAnsi="Times New Roman" w:cs="Times New Roman"/>
          <w:sz w:val="24"/>
          <w:szCs w:val="24"/>
        </w:rPr>
        <w:t xml:space="preserve">, для которых используют различные операторы </w:t>
      </w:r>
      <w:r>
        <w:rPr>
          <w:rFonts w:ascii="Times New Roman" w:hAnsi="Times New Roman" w:cs="Times New Roman"/>
          <w:sz w:val="24"/>
          <w:szCs w:val="24"/>
        </w:rPr>
        <w:t>на Паскаль</w:t>
      </w:r>
      <w:r w:rsidRPr="009017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FA3">
        <w:rPr>
          <w:rFonts w:ascii="Times New Roman" w:hAnsi="Times New Roman" w:cs="Times New Roman"/>
          <w:sz w:val="24"/>
          <w:szCs w:val="24"/>
        </w:rPr>
        <w:t>с заданным условием продолжения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B3F" w:rsidRPr="0090173A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WHILE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условие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>&gt;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</w:t>
      </w:r>
      <w:r w:rsidRPr="00F47FA3">
        <w:rPr>
          <w:rFonts w:ascii="Times New Roman" w:hAnsi="Times New Roman" w:cs="Times New Roman"/>
          <w:sz w:val="24"/>
          <w:szCs w:val="24"/>
        </w:rPr>
        <w:t xml:space="preserve"> зада</w:t>
      </w:r>
      <w:r>
        <w:rPr>
          <w:rFonts w:ascii="Times New Roman" w:hAnsi="Times New Roman" w:cs="Times New Roman"/>
          <w:sz w:val="24"/>
          <w:szCs w:val="24"/>
        </w:rPr>
        <w:t>нным условием окончания работы</w:t>
      </w:r>
    </w:p>
    <w:p w:rsidR="00637B3F" w:rsidRPr="0090173A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REPEAT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UNTIL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 </w:t>
      </w:r>
      <w:r>
        <w:rPr>
          <w:rFonts w:ascii="Times New Roman" w:hAnsi="Times New Roman" w:cs="Times New Roman"/>
          <w:sz w:val="24"/>
          <w:szCs w:val="24"/>
        </w:rPr>
        <w:t>условие</w:t>
      </w:r>
      <w:r w:rsidRPr="0090173A">
        <w:rPr>
          <w:rFonts w:ascii="Times New Roman" w:hAnsi="Times New Roman" w:cs="Times New Roman"/>
          <w:sz w:val="24"/>
          <w:szCs w:val="24"/>
        </w:rPr>
        <w:t xml:space="preserve"> &gt;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F47FA3">
        <w:rPr>
          <w:rFonts w:ascii="Times New Roman" w:hAnsi="Times New Roman" w:cs="Times New Roman"/>
          <w:sz w:val="24"/>
          <w:szCs w:val="24"/>
        </w:rPr>
        <w:t>с заданным числом повторений</w:t>
      </w:r>
    </w:p>
    <w:p w:rsidR="00637B3F" w:rsidRPr="0090173A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90173A">
        <w:rPr>
          <w:rFonts w:ascii="Times New Roman" w:hAnsi="Times New Roman" w:cs="Times New Roman"/>
          <w:sz w:val="24"/>
          <w:szCs w:val="24"/>
        </w:rPr>
        <w:t xml:space="preserve">   &lt; </w:t>
      </w:r>
      <w:r>
        <w:rPr>
          <w:rFonts w:ascii="Times New Roman" w:hAnsi="Times New Roman" w:cs="Times New Roman"/>
          <w:sz w:val="24"/>
          <w:szCs w:val="24"/>
        </w:rPr>
        <w:t>параметр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&gt;:= &lt; </w:t>
      </w:r>
      <w:r>
        <w:rPr>
          <w:rFonts w:ascii="Times New Roman" w:hAnsi="Times New Roman" w:cs="Times New Roman"/>
          <w:sz w:val="24"/>
          <w:szCs w:val="24"/>
        </w:rPr>
        <w:t xml:space="preserve">начальное значение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 &lt;</w:t>
      </w:r>
      <w:r>
        <w:rPr>
          <w:rFonts w:ascii="Times New Roman" w:hAnsi="Times New Roman" w:cs="Times New Roman"/>
          <w:sz w:val="24"/>
          <w:szCs w:val="24"/>
        </w:rPr>
        <w:t xml:space="preserve"> конечное значение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90173A">
        <w:rPr>
          <w:rFonts w:ascii="Times New Roman" w:hAnsi="Times New Roman" w:cs="Times New Roman"/>
          <w:sz w:val="24"/>
          <w:szCs w:val="24"/>
        </w:rPr>
        <w:t xml:space="preserve"> &gt;  </w:t>
      </w:r>
    </w:p>
    <w:p w:rsidR="00637B3F" w:rsidRDefault="00637B3F" w:rsidP="00637B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Этапы решения задачи с помощью компьютера:</w:t>
      </w:r>
    </w:p>
    <w:p w:rsidR="00637B3F" w:rsidRPr="00AE7F33" w:rsidRDefault="00637B3F" w:rsidP="00637B3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Постановка задачи</w:t>
      </w:r>
    </w:p>
    <w:p w:rsidR="00637B3F" w:rsidRPr="00AE7F33" w:rsidRDefault="00637B3F" w:rsidP="00637B3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Формализация</w:t>
      </w:r>
    </w:p>
    <w:p w:rsidR="00637B3F" w:rsidRPr="00AE7F33" w:rsidRDefault="00637B3F" w:rsidP="00637B3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Алгоритмизация</w:t>
      </w:r>
    </w:p>
    <w:p w:rsidR="00637B3F" w:rsidRPr="00AE7F33" w:rsidRDefault="00637B3F" w:rsidP="00637B3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Программирование</w:t>
      </w:r>
    </w:p>
    <w:p w:rsidR="00637B3F" w:rsidRDefault="00637B3F" w:rsidP="00637B3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Компьютерный эксперимент (отладка и тестирование)</w:t>
      </w:r>
    </w:p>
    <w:p w:rsidR="00637B3F" w:rsidRDefault="00637B3F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7B3F" w:rsidRDefault="00637B3F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7B3F" w:rsidRDefault="00637B3F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7B3F" w:rsidRDefault="00637B3F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7B3F" w:rsidRDefault="00637B3F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7B3F" w:rsidRDefault="00637B3F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7B3F" w:rsidRDefault="00637B3F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736A" w:rsidRDefault="009A736A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7B3F" w:rsidRPr="00637B3F" w:rsidRDefault="00637B3F" w:rsidP="00637B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637B3F" w:rsidTr="00E51FC8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637B3F" w:rsidTr="00E51FC8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7B3F" w:rsidRDefault="00637B3F" w:rsidP="00E51FC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37B3F" w:rsidTr="00E51FC8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7B3F" w:rsidRDefault="00637B3F" w:rsidP="00E51FC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736A" w:rsidTr="00E51FC8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736A" w:rsidRDefault="009A736A" w:rsidP="009A736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A" w:rsidRDefault="009A736A" w:rsidP="009A7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A" w:rsidRDefault="009A736A" w:rsidP="009A7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b/>
          <w:sz w:val="24"/>
          <w:szCs w:val="24"/>
        </w:rPr>
        <w:t>Массив</w:t>
      </w:r>
      <w:r>
        <w:rPr>
          <w:rFonts w:ascii="Times New Roman" w:hAnsi="Times New Roman" w:cs="Times New Roman"/>
          <w:sz w:val="24"/>
          <w:szCs w:val="24"/>
        </w:rPr>
        <w:t xml:space="preserve"> – это поименованная совокупность однотипных элементов, упорядоченных по индексам, определяющим положение элементов в массиве. В языках программирования массивы используются для реализации таких структур данных, как последовательности и таблицы.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207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одномерного </w:t>
      </w:r>
      <w:r w:rsidRPr="00AD4207">
        <w:rPr>
          <w:rFonts w:ascii="Times New Roman" w:hAnsi="Times New Roman" w:cs="Times New Roman"/>
          <w:b/>
          <w:sz w:val="24"/>
          <w:szCs w:val="24"/>
        </w:rPr>
        <w:t>массива</w:t>
      </w:r>
      <w:r>
        <w:rPr>
          <w:rFonts w:ascii="Times New Roman" w:hAnsi="Times New Roman" w:cs="Times New Roman"/>
          <w:sz w:val="24"/>
          <w:szCs w:val="24"/>
        </w:rPr>
        <w:t xml:space="preserve"> в программе на языке Паскаль: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VAR  A:  ARRAY  [1..N]  OF  INTEGER;</w:t>
      </w:r>
    </w:p>
    <w:p w:rsidR="00637B3F" w:rsidRPr="0034442C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I, S, K, MAX:  INTEGER;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207">
        <w:rPr>
          <w:rFonts w:ascii="Times New Roman" w:hAnsi="Times New Roman" w:cs="Times New Roman"/>
          <w:b/>
          <w:sz w:val="24"/>
          <w:szCs w:val="24"/>
        </w:rPr>
        <w:t>Типовые алгоритмы</w:t>
      </w:r>
      <w:r>
        <w:rPr>
          <w:rFonts w:ascii="Times New Roman" w:hAnsi="Times New Roman" w:cs="Times New Roman"/>
          <w:sz w:val="24"/>
          <w:szCs w:val="24"/>
        </w:rPr>
        <w:t xml:space="preserve"> при решении задач, связанных с обработкой массивов: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ввод элементов массива с клавиатуры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637B3F" w:rsidRPr="000327F9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readln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(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]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);</w:t>
      </w:r>
    </w:p>
    <w:p w:rsidR="00637B3F" w:rsidRPr="00EB7CDA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EB7CD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суммирование</w:t>
      </w:r>
      <w:r w:rsidRPr="00EB7C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элементов</w:t>
      </w:r>
      <w:r w:rsidRPr="00EB7C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массива</w:t>
      </w:r>
    </w:p>
    <w:p w:rsidR="00637B3F" w:rsidRPr="000327F9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0327F9">
        <w:rPr>
          <w:rFonts w:ascii="Times New Roman" w:hAnsi="Times New Roman" w:cs="Times New Roman"/>
          <w:caps/>
          <w:sz w:val="24"/>
          <w:szCs w:val="24"/>
        </w:rPr>
        <w:t>:=0;</w:t>
      </w:r>
    </w:p>
    <w:p w:rsidR="00637B3F" w:rsidRPr="00EB7CDA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=1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to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N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do</w:t>
      </w:r>
    </w:p>
    <w:p w:rsidR="00637B3F" w:rsidRPr="00EB7CDA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:=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 +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EB7CDA">
        <w:rPr>
          <w:rFonts w:ascii="Times New Roman" w:hAnsi="Times New Roman" w:cs="Times New Roman"/>
          <w:caps/>
          <w:sz w:val="24"/>
          <w:szCs w:val="24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EB7CDA">
        <w:rPr>
          <w:rFonts w:ascii="Times New Roman" w:hAnsi="Times New Roman" w:cs="Times New Roman"/>
          <w:caps/>
          <w:sz w:val="24"/>
          <w:szCs w:val="24"/>
        </w:rPr>
        <w:t>];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подсчет количества элементов, равных (больших или меньших) данному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K:=0;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637B3F" w:rsidRPr="0034442C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if a[i] &gt; 50 then k:= k +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1;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поиск элементов с заданными свойствами (наибольшего или наименьшего из всех)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max: = 0;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if a[i] &gt; max then max:=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>];</w:t>
      </w:r>
    </w:p>
    <w:p w:rsidR="00637B3F" w:rsidRP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Сортировка массива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207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двумерного </w:t>
      </w:r>
      <w:r w:rsidRPr="00AD4207">
        <w:rPr>
          <w:rFonts w:ascii="Times New Roman" w:hAnsi="Times New Roman" w:cs="Times New Roman"/>
          <w:b/>
          <w:sz w:val="24"/>
          <w:szCs w:val="24"/>
        </w:rPr>
        <w:t>массива</w:t>
      </w:r>
      <w:r>
        <w:rPr>
          <w:rFonts w:ascii="Times New Roman" w:hAnsi="Times New Roman" w:cs="Times New Roman"/>
          <w:sz w:val="24"/>
          <w:szCs w:val="24"/>
        </w:rPr>
        <w:t xml:space="preserve"> в программе на языке Паскаль: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VAR  A:  ARRAY  [1..N,1..M]  OF  INTEGER;</w:t>
      </w:r>
    </w:p>
    <w:p w:rsidR="00637B3F" w:rsidRPr="0034442C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I, S, K, MAX:  INTEGER;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207">
        <w:rPr>
          <w:rFonts w:ascii="Times New Roman" w:hAnsi="Times New Roman" w:cs="Times New Roman"/>
          <w:b/>
          <w:sz w:val="24"/>
          <w:szCs w:val="24"/>
        </w:rPr>
        <w:t>Типовые алгоритмы</w:t>
      </w:r>
      <w:r>
        <w:rPr>
          <w:rFonts w:ascii="Times New Roman" w:hAnsi="Times New Roman" w:cs="Times New Roman"/>
          <w:sz w:val="24"/>
          <w:szCs w:val="24"/>
        </w:rPr>
        <w:t xml:space="preserve"> при решении задач, связанных с обработкой массивов: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ввод элементов массива с клавиатуры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for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J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=1 to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m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do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</w:p>
    <w:p w:rsidR="00637B3F" w:rsidRPr="00EB7CDA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readln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 (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EB7CDA">
        <w:rPr>
          <w:rFonts w:ascii="Times New Roman" w:hAnsi="Times New Roman" w:cs="Times New Roman"/>
          <w:caps/>
          <w:sz w:val="24"/>
          <w:szCs w:val="24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EB7CDA">
        <w:rPr>
          <w:rFonts w:ascii="Times New Roman" w:hAnsi="Times New Roman" w:cs="Times New Roman"/>
          <w:caps/>
          <w:sz w:val="24"/>
          <w:szCs w:val="24"/>
        </w:rPr>
        <w:t>,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J</w:t>
      </w:r>
      <w:r w:rsidRPr="00EB7CDA">
        <w:rPr>
          <w:rFonts w:ascii="Times New Roman" w:hAnsi="Times New Roman" w:cs="Times New Roman"/>
          <w:caps/>
          <w:sz w:val="24"/>
          <w:szCs w:val="24"/>
        </w:rPr>
        <w:t>] );</w:t>
      </w:r>
    </w:p>
    <w:p w:rsidR="00637B3F" w:rsidRPr="00542A84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542A8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суммирование</w:t>
      </w:r>
      <w:r w:rsidRPr="00542A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элементов</w:t>
      </w:r>
      <w:r w:rsidRPr="00542A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массива</w:t>
      </w:r>
    </w:p>
    <w:p w:rsidR="00637B3F" w:rsidRPr="00EB7CDA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EB7CDA">
        <w:rPr>
          <w:rFonts w:ascii="Times New Roman" w:hAnsi="Times New Roman" w:cs="Times New Roman"/>
          <w:caps/>
          <w:sz w:val="24"/>
          <w:szCs w:val="24"/>
          <w:lang w:val="en-US"/>
        </w:rPr>
        <w:t>:=0;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</w:t>
      </w:r>
      <w:r w:rsidRPr="00542A84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542A84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=1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to</w:t>
      </w:r>
      <w:r w:rsidRPr="00542A84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N</w:t>
      </w:r>
      <w:r w:rsidRPr="00542A84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do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for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J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=1 to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m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do</w:t>
      </w:r>
    </w:p>
    <w:p w:rsidR="00637B3F" w:rsidRPr="00542A84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</w:p>
    <w:p w:rsidR="00637B3F" w:rsidRPr="00EB7CDA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:=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EB7CDA">
        <w:rPr>
          <w:rFonts w:ascii="Times New Roman" w:hAnsi="Times New Roman" w:cs="Times New Roman"/>
          <w:caps/>
          <w:sz w:val="24"/>
          <w:szCs w:val="24"/>
        </w:rPr>
        <w:t xml:space="preserve"> +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EB7CDA">
        <w:rPr>
          <w:rFonts w:ascii="Times New Roman" w:hAnsi="Times New Roman" w:cs="Times New Roman"/>
          <w:caps/>
          <w:sz w:val="24"/>
          <w:szCs w:val="24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EB7CDA">
        <w:rPr>
          <w:rFonts w:ascii="Times New Roman" w:hAnsi="Times New Roman" w:cs="Times New Roman"/>
          <w:caps/>
          <w:sz w:val="24"/>
          <w:szCs w:val="24"/>
        </w:rPr>
        <w:t>,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J</w:t>
      </w:r>
      <w:r w:rsidRPr="00EB7CDA">
        <w:rPr>
          <w:rFonts w:ascii="Times New Roman" w:hAnsi="Times New Roman" w:cs="Times New Roman"/>
          <w:caps/>
          <w:sz w:val="24"/>
          <w:szCs w:val="24"/>
        </w:rPr>
        <w:t>];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подсчет количества элементов, равных (больших или меньших) данному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K:=0;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lastRenderedPageBreak/>
        <w:t xml:space="preserve">for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J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=1 to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m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do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</w:p>
    <w:p w:rsidR="00637B3F" w:rsidRPr="0034442C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if a[i,J] &gt; 50 then k:= k +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1;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поиск элементов с заданными свойствами (наибольшего или наименьшего из всех)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max: = 0;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for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J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=1 to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m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do</w:t>
      </w:r>
    </w:p>
    <w:p w:rsidR="00637B3F" w:rsidRDefault="00637B3F" w:rsidP="00637B3F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if a[i,J] &gt; max then max:=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i,J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>];</w:t>
      </w:r>
    </w:p>
    <w:p w:rsidR="00637B3F" w:rsidRPr="009506E9" w:rsidRDefault="00637B3F" w:rsidP="00637B3F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Моделирование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метод познания, заключающийся в создании и исследовании моделей.</w:t>
      </w:r>
    </w:p>
    <w:p w:rsidR="00637B3F" w:rsidRPr="009506E9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Модель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это новый объект, который отражает существенные с точки зрения цели моделирования признаки изучаемого предмета, процесса или явления.</w:t>
      </w:r>
    </w:p>
    <w:p w:rsidR="00637B3F" w:rsidRPr="009506E9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Цель моделирования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воспроизвести в модели существенные для исследования признаки оригинала.</w:t>
      </w:r>
    </w:p>
    <w:p w:rsidR="00637B3F" w:rsidRPr="009506E9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sz w:val="24"/>
          <w:szCs w:val="24"/>
        </w:rPr>
        <w:t>Различают информационные и натуральные модели.</w:t>
      </w:r>
    </w:p>
    <w:p w:rsidR="00637B3F" w:rsidRPr="009506E9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Натуральные модели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реальные предметы, в уменьшенном или увеличенном виде, воспроизводящие внешний вид, структуру или поведение моделируемого объекта.</w:t>
      </w:r>
    </w:p>
    <w:p w:rsidR="00637B3F" w:rsidRPr="009506E9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Информационные модели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описания объекта-оригинала на одном из языков кодирования информации. По форме представления информационные модели делятся на знаковые (текст-описание, формула, и т.п.), образные (рисунки, фотографии и т.п.) и смешанные (географическая карта, график, диаграмма и т.п.).</w:t>
      </w:r>
    </w:p>
    <w:p w:rsidR="00637B3F" w:rsidRPr="009506E9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Формализация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процесс замены реального объекта его формальным описанием, т.е. его информационной моделью.</w:t>
      </w:r>
    </w:p>
    <w:p w:rsidR="00637B3F" w:rsidRPr="009506E9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Информационные словесные модели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это описания предметов, явлений, событий, процессов на естественных языках.</w:t>
      </w:r>
    </w:p>
    <w:p w:rsidR="00637B3F" w:rsidRPr="009506E9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Информационные математические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6E9">
        <w:rPr>
          <w:rFonts w:ascii="Times New Roman" w:hAnsi="Times New Roman" w:cs="Times New Roman"/>
          <w:b/>
          <w:sz w:val="24"/>
          <w:szCs w:val="24"/>
        </w:rPr>
        <w:t>модели</w:t>
      </w:r>
      <w:r w:rsidRPr="009506E9">
        <w:rPr>
          <w:rFonts w:ascii="Times New Roman" w:hAnsi="Times New Roman" w:cs="Times New Roman"/>
          <w:sz w:val="24"/>
          <w:szCs w:val="24"/>
        </w:rPr>
        <w:t>, построенные с использованием математических понятий и формул, называются математическими моделями.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 xml:space="preserve">Имитационные модели </w:t>
      </w:r>
      <w:r w:rsidRPr="009506E9">
        <w:rPr>
          <w:rFonts w:ascii="Times New Roman" w:hAnsi="Times New Roman" w:cs="Times New Roman"/>
          <w:sz w:val="24"/>
          <w:szCs w:val="24"/>
        </w:rPr>
        <w:t>могут воспроизводить поведение сложных систем, элементы которых могут вести себя случайным образом.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55507">
        <w:rPr>
          <w:rFonts w:ascii="Times New Roman" w:hAnsi="Times New Roman" w:cs="Times New Roman"/>
          <w:b/>
          <w:sz w:val="24"/>
          <w:szCs w:val="24"/>
        </w:rPr>
        <w:t>графических информационных моделях</w:t>
      </w:r>
      <w:r>
        <w:rPr>
          <w:rFonts w:ascii="Times New Roman" w:hAnsi="Times New Roman" w:cs="Times New Roman"/>
          <w:sz w:val="24"/>
          <w:szCs w:val="24"/>
        </w:rPr>
        <w:t xml:space="preserve"> для наглядного отображения объектов используются условные графические изображения, дополняемые числами, символами и текстами. Примерами графических моделей являются схемы, карты, чертежи, графики, диаграммы, графы, деревья. </w:t>
      </w:r>
      <w:r w:rsidRPr="00255507">
        <w:rPr>
          <w:rFonts w:ascii="Times New Roman" w:hAnsi="Times New Roman" w:cs="Times New Roman"/>
          <w:b/>
          <w:sz w:val="24"/>
          <w:szCs w:val="24"/>
        </w:rPr>
        <w:t>Граф</w:t>
      </w:r>
      <w:r>
        <w:rPr>
          <w:rFonts w:ascii="Times New Roman" w:hAnsi="Times New Roman" w:cs="Times New Roman"/>
          <w:sz w:val="24"/>
          <w:szCs w:val="24"/>
        </w:rPr>
        <w:t xml:space="preserve"> состоит из вершин, связанных линиями – ребрами. Граф называется взвешенным, если его вершины или ребра характеризуются дополнительной информацией. </w:t>
      </w:r>
      <w:r w:rsidRPr="00255507">
        <w:rPr>
          <w:rFonts w:ascii="Times New Roman" w:hAnsi="Times New Roman" w:cs="Times New Roman"/>
          <w:b/>
          <w:sz w:val="24"/>
          <w:szCs w:val="24"/>
        </w:rPr>
        <w:t>Деревом</w:t>
      </w:r>
      <w:r>
        <w:rPr>
          <w:rFonts w:ascii="Times New Roman" w:hAnsi="Times New Roman" w:cs="Times New Roman"/>
          <w:sz w:val="24"/>
          <w:szCs w:val="24"/>
        </w:rPr>
        <w:t xml:space="preserve"> называют граф иерархической системы.</w:t>
      </w:r>
    </w:p>
    <w:p w:rsidR="00637B3F" w:rsidRPr="00637B3F" w:rsidRDefault="00637B3F" w:rsidP="00637B3F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55507">
        <w:rPr>
          <w:rFonts w:ascii="Times New Roman" w:hAnsi="Times New Roman" w:cs="Times New Roman"/>
          <w:b/>
          <w:sz w:val="24"/>
          <w:szCs w:val="24"/>
        </w:rPr>
        <w:t>табличных информационных моделях</w:t>
      </w:r>
      <w:r>
        <w:rPr>
          <w:rFonts w:ascii="Times New Roman" w:hAnsi="Times New Roman" w:cs="Times New Roman"/>
          <w:sz w:val="24"/>
          <w:szCs w:val="24"/>
        </w:rPr>
        <w:t xml:space="preserve"> информация об объекте или процессе представляется в виде прямоугольной таблицы, состоящей из строк и столбцов. </w:t>
      </w:r>
      <w:r w:rsidRPr="00255507">
        <w:rPr>
          <w:rFonts w:ascii="Times New Roman" w:hAnsi="Times New Roman" w:cs="Times New Roman"/>
          <w:b/>
          <w:sz w:val="24"/>
          <w:szCs w:val="24"/>
        </w:rPr>
        <w:t>Таблица «Объект – свойство»</w:t>
      </w:r>
      <w:r>
        <w:rPr>
          <w:rFonts w:ascii="Times New Roman" w:hAnsi="Times New Roman" w:cs="Times New Roman"/>
          <w:sz w:val="24"/>
          <w:szCs w:val="24"/>
        </w:rPr>
        <w:t xml:space="preserve"> содержит информацию о свойствах отдельных объектов, принадлежащих одному классу. </w:t>
      </w:r>
      <w:r w:rsidRPr="00255507">
        <w:rPr>
          <w:rFonts w:ascii="Times New Roman" w:hAnsi="Times New Roman" w:cs="Times New Roman"/>
          <w:b/>
          <w:sz w:val="24"/>
          <w:szCs w:val="24"/>
        </w:rPr>
        <w:t>Таблица «Объект – объект»</w:t>
      </w:r>
      <w:r>
        <w:rPr>
          <w:rFonts w:ascii="Times New Roman" w:hAnsi="Times New Roman" w:cs="Times New Roman"/>
          <w:sz w:val="24"/>
          <w:szCs w:val="24"/>
        </w:rPr>
        <w:t xml:space="preserve"> содержит информацию о некотором одном свойстве пар объектов, чаще всего принадлежащих разным классам.</w:t>
      </w: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36A" w:rsidRDefault="009A736A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36A" w:rsidRDefault="009A736A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637B3F" w:rsidTr="00E51FC8">
        <w:tc>
          <w:tcPr>
            <w:tcW w:w="5495" w:type="dxa"/>
            <w:tcBorders>
              <w:right w:val="single" w:sz="4" w:space="0" w:color="auto"/>
            </w:tcBorders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637B3F" w:rsidTr="00E51FC8">
        <w:tc>
          <w:tcPr>
            <w:tcW w:w="5495" w:type="dxa"/>
            <w:tcBorders>
              <w:right w:val="single" w:sz="4" w:space="0" w:color="auto"/>
            </w:tcBorders>
          </w:tcPr>
          <w:p w:rsidR="00637B3F" w:rsidRDefault="00637B3F" w:rsidP="00E51FC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3F" w:rsidRP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</w:tr>
      <w:tr w:rsidR="00637B3F" w:rsidTr="00E51FC8">
        <w:tc>
          <w:tcPr>
            <w:tcW w:w="5495" w:type="dxa"/>
            <w:tcBorders>
              <w:right w:val="single" w:sz="4" w:space="0" w:color="auto"/>
            </w:tcBorders>
          </w:tcPr>
          <w:p w:rsidR="00637B3F" w:rsidRDefault="00637B3F" w:rsidP="00E51FC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3F" w:rsidRDefault="00637B3F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3F" w:rsidRPr="00637B3F" w:rsidRDefault="00637B3F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9A736A" w:rsidTr="00E51FC8">
        <w:tc>
          <w:tcPr>
            <w:tcW w:w="5495" w:type="dxa"/>
            <w:tcBorders>
              <w:right w:val="single" w:sz="4" w:space="0" w:color="auto"/>
            </w:tcBorders>
          </w:tcPr>
          <w:p w:rsidR="009A736A" w:rsidRDefault="009A736A" w:rsidP="009A736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A" w:rsidRDefault="009A736A" w:rsidP="009A7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A" w:rsidRDefault="009A736A" w:rsidP="009A7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637B3F" w:rsidRDefault="00637B3F" w:rsidP="00637B3F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Логика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наука о</w:t>
      </w:r>
      <w:r w:rsidRPr="009F0F0E">
        <w:rPr>
          <w:rFonts w:ascii="Times New Roman" w:hAnsi="Times New Roman" w:cs="Times New Roman"/>
          <w:sz w:val="24"/>
          <w:szCs w:val="24"/>
        </w:rPr>
        <w:t xml:space="preserve"> формах, методах и законах мышления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040A5">
        <w:rPr>
          <w:rFonts w:ascii="Times New Roman" w:hAnsi="Times New Roman" w:cs="Times New Roman"/>
          <w:sz w:val="24"/>
          <w:szCs w:val="24"/>
        </w:rPr>
        <w:t>является подразделом математики, а</w:t>
      </w:r>
      <w:r>
        <w:rPr>
          <w:rFonts w:ascii="Times New Roman" w:hAnsi="Times New Roman" w:cs="Times New Roman"/>
          <w:sz w:val="24"/>
          <w:szCs w:val="24"/>
        </w:rPr>
        <w:t xml:space="preserve"> алгебра логики (</w:t>
      </w:r>
      <w:hyperlink r:id="rId8" w:tooltip="Булева алгебра" w:history="1">
        <w:r w:rsidRPr="00C040A5">
          <w:rPr>
            <w:rFonts w:ascii="Times New Roman" w:hAnsi="Times New Roman" w:cs="Times New Roman"/>
            <w:sz w:val="24"/>
            <w:szCs w:val="24"/>
          </w:rPr>
          <w:t>булева алгебра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040A5">
        <w:rPr>
          <w:rFonts w:ascii="Times New Roman" w:hAnsi="Times New Roman" w:cs="Times New Roman"/>
          <w:sz w:val="24"/>
          <w:szCs w:val="24"/>
        </w:rPr>
        <w:t>одной из основ информатики</w:t>
      </w:r>
      <w:r>
        <w:rPr>
          <w:rFonts w:ascii="Times New Roman" w:hAnsi="Times New Roman" w:cs="Times New Roman"/>
          <w:sz w:val="24"/>
          <w:szCs w:val="24"/>
        </w:rPr>
        <w:t xml:space="preserve"> и конструирования устройств</w:t>
      </w:r>
      <w:r w:rsidRPr="00C040A5">
        <w:rPr>
          <w:rFonts w:ascii="Times New Roman" w:hAnsi="Times New Roman" w:cs="Times New Roman"/>
          <w:sz w:val="24"/>
          <w:szCs w:val="24"/>
        </w:rPr>
        <w:t>.</w:t>
      </w:r>
    </w:p>
    <w:p w:rsidR="00637B3F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5">
        <w:rPr>
          <w:rFonts w:ascii="Times New Roman" w:hAnsi="Times New Roman" w:cs="Times New Roman"/>
          <w:sz w:val="24"/>
          <w:szCs w:val="24"/>
        </w:rPr>
        <w:t>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– повествовательное предложение, содержание которого можно однозначно определить как истинное или ложное.</w:t>
      </w:r>
    </w:p>
    <w:p w:rsidR="00637B3F" w:rsidRPr="00633B76" w:rsidRDefault="00637B3F" w:rsidP="00637B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234">
        <w:rPr>
          <w:rFonts w:ascii="Times New Roman" w:hAnsi="Times New Roman" w:cs="Times New Roman"/>
          <w:b/>
          <w:sz w:val="24"/>
          <w:szCs w:val="24"/>
        </w:rPr>
        <w:t>Таблица истинности</w:t>
      </w:r>
      <w:r>
        <w:rPr>
          <w:rFonts w:ascii="Times New Roman" w:hAnsi="Times New Roman" w:cs="Times New Roman"/>
          <w:sz w:val="24"/>
          <w:szCs w:val="24"/>
        </w:rPr>
        <w:t xml:space="preserve"> показывает, какие значения принимает логическое выражение при всех наборах значений входящих в него переменных.</w:t>
      </w:r>
    </w:p>
    <w:tbl>
      <w:tblPr>
        <w:tblStyle w:val="a4"/>
        <w:tblW w:w="10514" w:type="dxa"/>
        <w:tblLayout w:type="fixed"/>
        <w:tblLook w:val="0600" w:firstRow="0" w:lastRow="0" w:firstColumn="0" w:lastColumn="0" w:noHBand="1" w:noVBand="1"/>
      </w:tblPr>
      <w:tblGrid>
        <w:gridCol w:w="5934"/>
        <w:gridCol w:w="4580"/>
      </w:tblGrid>
      <w:tr w:rsidR="00637B3F" w:rsidRPr="00A96A16" w:rsidTr="00E51FC8">
        <w:tc>
          <w:tcPr>
            <w:tcW w:w="5934" w:type="dxa"/>
          </w:tcPr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1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Логические операции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над высказываниями</w:t>
            </w:r>
          </w:p>
        </w:tc>
        <w:tc>
          <w:tcPr>
            <w:tcW w:w="4580" w:type="dxa"/>
          </w:tcPr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Таблицы истинности</w:t>
            </w:r>
          </w:p>
        </w:tc>
      </w:tr>
      <w:tr w:rsidR="00637B3F" w:rsidRPr="00A96A16" w:rsidTr="00E51FC8">
        <w:tc>
          <w:tcPr>
            <w:tcW w:w="5934" w:type="dxa"/>
          </w:tcPr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Отрица́ние 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унарная операция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высказыванием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результатом которой является суждение (в известном смысле) «противоположное» исходному. </w:t>
            </w:r>
          </w:p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Обозначается: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6A16">
              <w:rPr>
                <w:rFonts w:ascii="Times New Roman" w:eastAsia="Verdana" w:hAnsi="Times New Roman" w:cs="Times New Roman"/>
                <w:sz w:val="24"/>
                <w:szCs w:val="24"/>
              </w:rPr>
              <w:t>¬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 или чертой над суждением. </w:t>
            </w:r>
          </w:p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Синоним: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логическое "НЕ", NOT.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80" w:type="dxa"/>
          </w:tcPr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323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615"/>
              <w:gridCol w:w="1620"/>
            </w:tblGrid>
            <w:tr w:rsidR="00637B3F" w:rsidRPr="00A96A16" w:rsidTr="00E51FC8">
              <w:trPr>
                <w:trHeight w:val="200"/>
              </w:trPr>
              <w:tc>
                <w:tcPr>
                  <w:tcW w:w="1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¬А</w:t>
                  </w:r>
                </w:p>
              </w:tc>
            </w:tr>
            <w:tr w:rsidR="00637B3F" w:rsidRPr="00A96A16" w:rsidTr="00E51FC8">
              <w:tc>
                <w:tcPr>
                  <w:tcW w:w="1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37B3F" w:rsidRPr="00A96A16" w:rsidTr="00E51FC8">
              <w:tc>
                <w:tcPr>
                  <w:tcW w:w="1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B3F" w:rsidRPr="00A96A16" w:rsidTr="00E51FC8">
        <w:tc>
          <w:tcPr>
            <w:tcW w:w="5934" w:type="dxa"/>
          </w:tcPr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Конъюнкция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(лат. conjunctio -связываю) — бинарная операция  логи́ческого умножения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ниями. Конъюнкция двух логических переменных истинна тогда и только тогда, когда оба высказывания, истинны</w:t>
            </w:r>
          </w:p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Обозначается: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&amp;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ym w:font="Symbol" w:char="F0D9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Синонимы: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логи́ческое «И», AND.</w:t>
            </w:r>
          </w:p>
        </w:tc>
        <w:tc>
          <w:tcPr>
            <w:tcW w:w="4580" w:type="dxa"/>
          </w:tcPr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4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450"/>
              <w:gridCol w:w="1449"/>
              <w:gridCol w:w="1450"/>
            </w:tblGrid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 &amp; В</w:t>
                  </w:r>
                </w:p>
              </w:tc>
            </w:tr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B3F" w:rsidRPr="00A96A16" w:rsidTr="00E51FC8">
        <w:tc>
          <w:tcPr>
            <w:tcW w:w="5934" w:type="dxa"/>
          </w:tcPr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Дизъю́нкция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(лат. disjunctio - разобщение) — бинарная операция  логи́ческого сложе́ния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ниями. Дизъюнкция двух логических переменных ложна тогда и только тогда, когда оба высказывания ложны.</w:t>
            </w:r>
          </w:p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Обозначается: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A"/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Синонимы: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логи́ческое «ИЛИ», OR.</w:t>
            </w:r>
          </w:p>
        </w:tc>
        <w:tc>
          <w:tcPr>
            <w:tcW w:w="4580" w:type="dxa"/>
          </w:tcPr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4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450"/>
              <w:gridCol w:w="1449"/>
              <w:gridCol w:w="1450"/>
            </w:tblGrid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 v В</w:t>
                  </w:r>
                </w:p>
              </w:tc>
            </w:tr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7B3F" w:rsidRPr="00A96A16" w:rsidTr="00E51FC8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B3F" w:rsidRPr="00A96A16" w:rsidRDefault="00637B3F" w:rsidP="00E51F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37B3F" w:rsidRPr="00A96A16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7B3F" w:rsidRDefault="00637B3F" w:rsidP="00637B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552"/>
          <w:tab w:val="left" w:pos="4536"/>
          <w:tab w:val="left" w:pos="6237"/>
        </w:tabs>
        <w:spacing w:after="0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7B3F" w:rsidRDefault="00637B3F" w:rsidP="00637B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552"/>
          <w:tab w:val="left" w:pos="4536"/>
          <w:tab w:val="left" w:pos="6237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Диаграмма Эйлера-Венна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геометрическая схема для наглядного представления, с помощью которой можно изобразить отношение между множествами (множество изображается как окружность).</w:t>
      </w:r>
    </w:p>
    <w:tbl>
      <w:tblPr>
        <w:tblW w:w="976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57"/>
        <w:gridCol w:w="3402"/>
        <w:gridCol w:w="3402"/>
      </w:tblGrid>
      <w:tr w:rsidR="00637B3F" w:rsidTr="00E51FC8">
        <w:tc>
          <w:tcPr>
            <w:tcW w:w="29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37B3F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noProof/>
                <w:sz w:val="24"/>
                <w:szCs w:val="24"/>
                <w:lang w:eastAsia="ru-RU"/>
              </w:rPr>
              <w:drawing>
                <wp:inline distT="19050" distB="19050" distL="19050" distR="19050" wp14:anchorId="64698F40" wp14:editId="40A97074">
                  <wp:extent cx="1914525" cy="1714500"/>
                  <wp:effectExtent l="0" t="0" r="0" b="0"/>
                  <wp:docPr id="6" name="image1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1714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eastAsia="Verdana" w:hAnsi="Verdana" w:cs="Verdana"/>
                <w:sz w:val="24"/>
                <w:szCs w:val="24"/>
              </w:rPr>
              <w:t>¬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637B3F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drawing>
                <wp:inline distT="19050" distB="19050" distL="19050" distR="19050" wp14:anchorId="3F4BE2B0" wp14:editId="5D445DE4">
                  <wp:extent cx="1962150" cy="1714500"/>
                  <wp:effectExtent l="0" t="0" r="0" b="0"/>
                  <wp:docPr id="5" name="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1714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637B3F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noProof/>
              </w:rPr>
            </w:pPr>
            <w:r>
              <w:t>А  v  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B3F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drawing>
                <wp:inline distT="19050" distB="19050" distL="19050" distR="19050" wp14:anchorId="22D2D982" wp14:editId="0DEF165D">
                  <wp:extent cx="1914525" cy="1714500"/>
                  <wp:effectExtent l="0" t="0" r="0" b="0"/>
                  <wp:docPr id="4" name="image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1714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637B3F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&amp; </w:t>
            </w:r>
            <w:r>
              <w:t>В</w:t>
            </w:r>
          </w:p>
        </w:tc>
      </w:tr>
      <w:tr w:rsidR="00637B3F" w:rsidTr="00E51FC8">
        <w:tc>
          <w:tcPr>
            <w:tcW w:w="29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37B3F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Отрицание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множества А </w:t>
            </w:r>
          </w:p>
        </w:tc>
        <w:tc>
          <w:tcPr>
            <w:tcW w:w="3402" w:type="dxa"/>
          </w:tcPr>
          <w:p w:rsidR="00637B3F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 (объединение)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  А и 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37B3F" w:rsidRDefault="00637B3F" w:rsidP="00E51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Произведение (пересечение 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 А и В </w:t>
            </w:r>
          </w:p>
        </w:tc>
      </w:tr>
    </w:tbl>
    <w:p w:rsidR="00B205C1" w:rsidRPr="00937965" w:rsidRDefault="00B205C1" w:rsidP="00B205C1">
      <w:pPr>
        <w:numPr>
          <w:ilvl w:val="0"/>
          <w:numId w:val="18"/>
        </w:numPr>
        <w:spacing w:after="0" w:line="240" w:lineRule="auto"/>
        <w:ind w:left="567"/>
        <w:jc w:val="both"/>
      </w:pPr>
      <w:r w:rsidRPr="00937965">
        <w:t>Таблица истинности для логических операций:</w:t>
      </w:r>
    </w:p>
    <w:tbl>
      <w:tblPr>
        <w:tblW w:w="0" w:type="auto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7"/>
        <w:gridCol w:w="907"/>
        <w:gridCol w:w="1074"/>
        <w:gridCol w:w="1173"/>
        <w:gridCol w:w="1173"/>
        <w:gridCol w:w="1257"/>
        <w:gridCol w:w="1269"/>
      </w:tblGrid>
      <w:tr w:rsidR="00B205C1" w:rsidRPr="00937965" w:rsidTr="00E51FC8">
        <w:trPr>
          <w:trHeight w:val="367"/>
        </w:trPr>
        <w:tc>
          <w:tcPr>
            <w:tcW w:w="468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lastRenderedPageBreak/>
              <w:t>A</w:t>
            </w:r>
          </w:p>
        </w:tc>
        <w:tc>
          <w:tcPr>
            <w:tcW w:w="540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B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sym w:font="Symbol" w:char="F0D8"/>
            </w:r>
            <w:r w:rsidRPr="00937965">
              <w:rPr>
                <w:b/>
              </w:rPr>
              <w:t>A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A</w:t>
            </w:r>
            <w:r w:rsidRPr="00937965">
              <w:rPr>
                <w:b/>
              </w:rPr>
              <w:sym w:font="Symbol" w:char="F0D9"/>
            </w:r>
            <w:r w:rsidRPr="00937965">
              <w:rPr>
                <w:b/>
              </w:rPr>
              <w:t>B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A</w:t>
            </w:r>
            <w:r w:rsidRPr="00937965">
              <w:rPr>
                <w:b/>
              </w:rPr>
              <w:sym w:font="Symbol" w:char="F0DA"/>
            </w:r>
            <w:r w:rsidRPr="00937965">
              <w:rPr>
                <w:b/>
              </w:rPr>
              <w:t>B</w:t>
            </w:r>
          </w:p>
        </w:tc>
        <w:tc>
          <w:tcPr>
            <w:tcW w:w="787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A</w:t>
            </w:r>
            <w:r w:rsidRPr="00937965">
              <w:rPr>
                <w:b/>
              </w:rPr>
              <w:sym w:font="Symbol" w:char="F0AE"/>
            </w:r>
            <w:r w:rsidRPr="00937965">
              <w:rPr>
                <w:b/>
              </w:rPr>
              <w:t>B</w:t>
            </w:r>
          </w:p>
        </w:tc>
        <w:tc>
          <w:tcPr>
            <w:tcW w:w="833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A</w:t>
            </w:r>
            <w:r w:rsidRPr="00937965">
              <w:rPr>
                <w:b/>
              </w:rPr>
              <w:sym w:font="Symbol" w:char="F0AB"/>
            </w:r>
            <w:r w:rsidRPr="00937965">
              <w:rPr>
                <w:b/>
              </w:rPr>
              <w:t>B</w:t>
            </w:r>
          </w:p>
        </w:tc>
      </w:tr>
      <w:tr w:rsidR="00B205C1" w:rsidRPr="00E407D8" w:rsidTr="00E51FC8">
        <w:trPr>
          <w:trHeight w:val="284"/>
        </w:trPr>
        <w:tc>
          <w:tcPr>
            <w:tcW w:w="468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0</w:t>
            </w:r>
          </w:p>
        </w:tc>
        <w:tc>
          <w:tcPr>
            <w:tcW w:w="540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</w:pPr>
            <w:r w:rsidRPr="00937965">
              <w:t>0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</w:pPr>
            <w:r w:rsidRPr="00937965">
              <w:t>0</w:t>
            </w:r>
          </w:p>
        </w:tc>
        <w:tc>
          <w:tcPr>
            <w:tcW w:w="787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  <w:tc>
          <w:tcPr>
            <w:tcW w:w="833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</w:tr>
      <w:tr w:rsidR="00B205C1" w:rsidRPr="00E407D8" w:rsidTr="00E51FC8">
        <w:trPr>
          <w:trHeight w:val="284"/>
        </w:trPr>
        <w:tc>
          <w:tcPr>
            <w:tcW w:w="468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0</w:t>
            </w:r>
          </w:p>
        </w:tc>
        <w:tc>
          <w:tcPr>
            <w:tcW w:w="540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205C1" w:rsidRPr="00E407D8" w:rsidRDefault="00B205C1" w:rsidP="00E51FC8">
            <w:pPr>
              <w:ind w:left="567"/>
            </w:pPr>
            <w:r w:rsidRPr="00E407D8">
              <w:t>1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</w:pPr>
            <w:r w:rsidRPr="00937965">
              <w:t>0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  <w:tc>
          <w:tcPr>
            <w:tcW w:w="787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  <w:tc>
          <w:tcPr>
            <w:tcW w:w="833" w:type="dxa"/>
          </w:tcPr>
          <w:p w:rsidR="00B205C1" w:rsidRPr="00937965" w:rsidRDefault="00B205C1" w:rsidP="00E51FC8">
            <w:pPr>
              <w:ind w:left="567"/>
            </w:pPr>
            <w:r w:rsidRPr="00937965">
              <w:t>0</w:t>
            </w:r>
          </w:p>
        </w:tc>
      </w:tr>
      <w:tr w:rsidR="00B205C1" w:rsidRPr="00E407D8" w:rsidTr="00E51FC8">
        <w:trPr>
          <w:trHeight w:val="284"/>
        </w:trPr>
        <w:tc>
          <w:tcPr>
            <w:tcW w:w="468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1</w:t>
            </w:r>
          </w:p>
        </w:tc>
        <w:tc>
          <w:tcPr>
            <w:tcW w:w="540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05C1" w:rsidRPr="00E407D8" w:rsidRDefault="00B205C1" w:rsidP="00E51FC8">
            <w:pPr>
              <w:ind w:left="567"/>
            </w:pPr>
            <w:r w:rsidRPr="00E407D8">
              <w:t>0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</w:pPr>
            <w:r w:rsidRPr="00937965">
              <w:t>0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  <w:tc>
          <w:tcPr>
            <w:tcW w:w="787" w:type="dxa"/>
          </w:tcPr>
          <w:p w:rsidR="00B205C1" w:rsidRPr="00937965" w:rsidRDefault="00B205C1" w:rsidP="00E51FC8">
            <w:pPr>
              <w:ind w:left="567"/>
            </w:pPr>
            <w:r w:rsidRPr="00937965">
              <w:t>0</w:t>
            </w:r>
          </w:p>
        </w:tc>
        <w:tc>
          <w:tcPr>
            <w:tcW w:w="833" w:type="dxa"/>
          </w:tcPr>
          <w:p w:rsidR="00B205C1" w:rsidRPr="00937965" w:rsidRDefault="00B205C1" w:rsidP="00E51FC8">
            <w:pPr>
              <w:ind w:left="567"/>
            </w:pPr>
            <w:r w:rsidRPr="00937965">
              <w:t>0</w:t>
            </w:r>
          </w:p>
        </w:tc>
      </w:tr>
      <w:tr w:rsidR="00B205C1" w:rsidRPr="00E407D8" w:rsidTr="00E51FC8">
        <w:trPr>
          <w:trHeight w:val="344"/>
        </w:trPr>
        <w:tc>
          <w:tcPr>
            <w:tcW w:w="468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1</w:t>
            </w:r>
          </w:p>
        </w:tc>
        <w:tc>
          <w:tcPr>
            <w:tcW w:w="540" w:type="dxa"/>
          </w:tcPr>
          <w:p w:rsidR="00B205C1" w:rsidRPr="00937965" w:rsidRDefault="00B205C1" w:rsidP="00E51FC8">
            <w:pPr>
              <w:ind w:left="567"/>
              <w:rPr>
                <w:b/>
              </w:rPr>
            </w:pPr>
            <w:r w:rsidRPr="00937965">
              <w:rPr>
                <w:b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205C1" w:rsidRPr="00E407D8" w:rsidRDefault="00B205C1" w:rsidP="00E51FC8">
            <w:pPr>
              <w:ind w:left="567"/>
            </w:pPr>
            <w:r w:rsidRPr="00E407D8">
              <w:t>0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  <w:tc>
          <w:tcPr>
            <w:tcW w:w="720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  <w:tc>
          <w:tcPr>
            <w:tcW w:w="787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  <w:tc>
          <w:tcPr>
            <w:tcW w:w="833" w:type="dxa"/>
          </w:tcPr>
          <w:p w:rsidR="00B205C1" w:rsidRPr="00937965" w:rsidRDefault="00B205C1" w:rsidP="00E51FC8">
            <w:pPr>
              <w:ind w:left="567"/>
            </w:pPr>
            <w:r w:rsidRPr="00937965">
              <w:t>1</w:t>
            </w:r>
          </w:p>
        </w:tc>
      </w:tr>
    </w:tbl>
    <w:p w:rsidR="00B205C1" w:rsidRDefault="00B205C1" w:rsidP="00B205C1">
      <w:pPr>
        <w:ind w:left="567"/>
        <w:jc w:val="both"/>
      </w:pPr>
    </w:p>
    <w:p w:rsidR="00B205C1" w:rsidRPr="00E407D8" w:rsidRDefault="00B205C1" w:rsidP="00B205C1">
      <w:pPr>
        <w:numPr>
          <w:ilvl w:val="0"/>
          <w:numId w:val="18"/>
        </w:numPr>
        <w:spacing w:after="0" w:line="240" w:lineRule="auto"/>
        <w:ind w:left="567"/>
        <w:jc w:val="both"/>
      </w:pPr>
      <w:r w:rsidRPr="00E407D8">
        <w:t xml:space="preserve">Основные </w:t>
      </w:r>
      <w:r w:rsidRPr="00937965">
        <w:t>законы</w:t>
      </w:r>
      <w:r w:rsidRPr="00E407D8">
        <w:t xml:space="preserve"> алгебры логики:</w:t>
      </w:r>
    </w:p>
    <w:tbl>
      <w:tblPr>
        <w:tblW w:w="0" w:type="auto"/>
        <w:tblInd w:w="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6"/>
        <w:gridCol w:w="3260"/>
        <w:gridCol w:w="3260"/>
      </w:tblGrid>
      <w:tr w:rsidR="00B205C1" w:rsidRPr="00937965" w:rsidTr="00E51FC8">
        <w:tc>
          <w:tcPr>
            <w:tcW w:w="2786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center"/>
              <w:rPr>
                <w:b/>
              </w:rPr>
            </w:pPr>
            <w:r w:rsidRPr="00937965">
              <w:rPr>
                <w:b/>
              </w:rPr>
              <w:t>Закон</w:t>
            </w:r>
          </w:p>
        </w:tc>
        <w:tc>
          <w:tcPr>
            <w:tcW w:w="3260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center"/>
              <w:rPr>
                <w:b/>
              </w:rPr>
            </w:pPr>
            <w:r w:rsidRPr="00937965">
              <w:rPr>
                <w:b/>
              </w:rPr>
              <w:t>Для дизъюнкции</w:t>
            </w:r>
          </w:p>
        </w:tc>
        <w:tc>
          <w:tcPr>
            <w:tcW w:w="3260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center"/>
              <w:rPr>
                <w:b/>
              </w:rPr>
            </w:pPr>
            <w:r w:rsidRPr="00937965">
              <w:rPr>
                <w:b/>
              </w:rPr>
              <w:t>Для конъюнкции</w:t>
            </w:r>
          </w:p>
        </w:tc>
      </w:tr>
      <w:tr w:rsidR="00B205C1" w:rsidRPr="00E407D8" w:rsidTr="00E51FC8">
        <w:tc>
          <w:tcPr>
            <w:tcW w:w="2786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rPr>
                <w:b/>
              </w:rPr>
            </w:pPr>
            <w:r w:rsidRPr="00937965">
              <w:rPr>
                <w:b/>
              </w:rPr>
              <w:t>переместительный</w:t>
            </w:r>
          </w:p>
        </w:tc>
        <w:tc>
          <w:tcPr>
            <w:tcW w:w="3260" w:type="dxa"/>
          </w:tcPr>
          <w:p w:rsidR="00B205C1" w:rsidRPr="00E407D8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A"/>
            </w:r>
            <w:r w:rsidRPr="00937965">
              <w:t>y</w:t>
            </w:r>
            <w:r w:rsidRPr="00E407D8">
              <w:t>=</w:t>
            </w:r>
            <w:r w:rsidRPr="00937965">
              <w:t>y</w:t>
            </w:r>
            <w:r w:rsidRPr="00937965">
              <w:sym w:font="Symbol" w:char="F0DA"/>
            </w:r>
            <w:r w:rsidRPr="00937965">
              <w:t>x</w:t>
            </w:r>
          </w:p>
        </w:tc>
        <w:tc>
          <w:tcPr>
            <w:tcW w:w="3260" w:type="dxa"/>
          </w:tcPr>
          <w:p w:rsidR="00B205C1" w:rsidRPr="00E407D8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9"/>
            </w:r>
            <w:r w:rsidRPr="00937965">
              <w:t>y</w:t>
            </w:r>
            <w:r w:rsidRPr="00E407D8">
              <w:t>=</w:t>
            </w:r>
            <w:r w:rsidRPr="00937965">
              <w:t>y</w:t>
            </w:r>
            <w:r w:rsidRPr="00937965">
              <w:sym w:font="Symbol" w:char="F0D9"/>
            </w:r>
            <w:r w:rsidRPr="00937965">
              <w:t>x</w:t>
            </w:r>
          </w:p>
        </w:tc>
      </w:tr>
      <w:tr w:rsidR="00B205C1" w:rsidRPr="00E407D8" w:rsidTr="00E51FC8">
        <w:tc>
          <w:tcPr>
            <w:tcW w:w="2786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rPr>
                <w:b/>
              </w:rPr>
            </w:pPr>
            <w:r w:rsidRPr="00937965">
              <w:rPr>
                <w:b/>
              </w:rPr>
              <w:t>сочетательный</w:t>
            </w:r>
          </w:p>
        </w:tc>
        <w:tc>
          <w:tcPr>
            <w:tcW w:w="3260" w:type="dxa"/>
          </w:tcPr>
          <w:p w:rsidR="00B205C1" w:rsidRPr="00E407D8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A"/>
            </w:r>
            <w:r w:rsidRPr="00E407D8">
              <w:t>(</w:t>
            </w:r>
            <w:r w:rsidRPr="00937965">
              <w:t>y</w:t>
            </w:r>
            <w:r w:rsidRPr="00937965">
              <w:sym w:font="Symbol" w:char="F0DA"/>
            </w:r>
            <w:r w:rsidRPr="00937965">
              <w:t>z</w:t>
            </w:r>
            <w:r w:rsidRPr="00E407D8">
              <w:t>)= (</w:t>
            </w:r>
            <w:r w:rsidRPr="00937965">
              <w:t>x</w:t>
            </w:r>
            <w:r w:rsidRPr="00937965">
              <w:sym w:font="Symbol" w:char="F0DA"/>
            </w:r>
            <w:r w:rsidRPr="00937965">
              <w:t>y</w:t>
            </w:r>
            <w:r w:rsidRPr="00E407D8">
              <w:t>)</w:t>
            </w:r>
            <w:r w:rsidRPr="00937965">
              <w:sym w:font="Symbol" w:char="F0DA"/>
            </w:r>
            <w:r w:rsidRPr="00937965">
              <w:t>z</w:t>
            </w:r>
          </w:p>
        </w:tc>
        <w:tc>
          <w:tcPr>
            <w:tcW w:w="3260" w:type="dxa"/>
          </w:tcPr>
          <w:p w:rsidR="00B205C1" w:rsidRPr="00E407D8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E407D8">
              <w:t>(</w:t>
            </w:r>
            <w:r w:rsidRPr="00937965">
              <w:t>x</w:t>
            </w:r>
            <w:r w:rsidRPr="00937965">
              <w:sym w:font="Symbol" w:char="F0D9"/>
            </w:r>
            <w:r w:rsidRPr="00937965">
              <w:t>y</w:t>
            </w:r>
            <w:r w:rsidRPr="00E407D8">
              <w:t>)</w:t>
            </w:r>
            <w:r w:rsidRPr="00937965">
              <w:sym w:font="Symbol" w:char="F0D9"/>
            </w:r>
            <w:r w:rsidRPr="00937965">
              <w:t>z</w:t>
            </w:r>
            <w:r w:rsidRPr="00E407D8">
              <w:t>=</w:t>
            </w:r>
            <w:r w:rsidRPr="00937965">
              <w:t>x</w:t>
            </w:r>
            <w:r w:rsidRPr="00937965">
              <w:sym w:font="Symbol" w:char="F0D9"/>
            </w:r>
            <w:r w:rsidRPr="00E407D8">
              <w:t>(</w:t>
            </w:r>
            <w:r w:rsidRPr="00937965">
              <w:t>y</w:t>
            </w:r>
            <w:r w:rsidRPr="00937965">
              <w:sym w:font="Symbol" w:char="F0D9"/>
            </w:r>
            <w:r w:rsidRPr="00937965">
              <w:t>z</w:t>
            </w:r>
            <w:r w:rsidRPr="00E407D8">
              <w:t>)</w:t>
            </w:r>
          </w:p>
        </w:tc>
      </w:tr>
      <w:tr w:rsidR="00B205C1" w:rsidRPr="00E407D8" w:rsidTr="00E51FC8">
        <w:tc>
          <w:tcPr>
            <w:tcW w:w="2786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rPr>
                <w:b/>
              </w:rPr>
            </w:pPr>
            <w:r w:rsidRPr="00937965">
              <w:rPr>
                <w:b/>
              </w:rPr>
              <w:t>распределительный</w:t>
            </w:r>
          </w:p>
        </w:tc>
        <w:tc>
          <w:tcPr>
            <w:tcW w:w="3260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9"/>
            </w:r>
            <w:r w:rsidRPr="00937965">
              <w:t>(y</w:t>
            </w:r>
            <w:r w:rsidRPr="00937965">
              <w:sym w:font="Symbol" w:char="F0DA"/>
            </w:r>
            <w:r w:rsidRPr="00937965">
              <w:t>z)= x</w:t>
            </w:r>
            <w:r w:rsidRPr="00937965">
              <w:sym w:font="Symbol" w:char="F0D9"/>
            </w:r>
            <w:r w:rsidRPr="00937965">
              <w:t>y</w:t>
            </w:r>
            <w:r w:rsidRPr="00937965">
              <w:sym w:font="Symbol" w:char="F0DA"/>
            </w:r>
            <w:r w:rsidRPr="00937965">
              <w:t>x</w:t>
            </w:r>
            <w:r w:rsidRPr="00937965">
              <w:sym w:font="Symbol" w:char="F0D9"/>
            </w:r>
            <w:r w:rsidRPr="00937965">
              <w:t>z</w:t>
            </w:r>
          </w:p>
        </w:tc>
        <w:tc>
          <w:tcPr>
            <w:tcW w:w="3260" w:type="dxa"/>
          </w:tcPr>
          <w:p w:rsidR="00B205C1" w:rsidRPr="00E407D8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A"/>
            </w:r>
            <w:r w:rsidRPr="00937965">
              <w:t>y</w:t>
            </w:r>
            <w:r w:rsidRPr="00937965">
              <w:sym w:font="Symbol" w:char="F0D9"/>
            </w:r>
            <w:r w:rsidRPr="00937965">
              <w:t>z= (x</w:t>
            </w:r>
            <w:r w:rsidRPr="00937965">
              <w:sym w:font="Symbol" w:char="F0DA"/>
            </w:r>
            <w:r w:rsidRPr="00937965">
              <w:t xml:space="preserve">y) </w:t>
            </w:r>
            <w:r w:rsidRPr="00937965">
              <w:sym w:font="Symbol" w:char="F0D9"/>
            </w:r>
            <w:r w:rsidRPr="00937965">
              <w:t>(x</w:t>
            </w:r>
            <w:r w:rsidRPr="00937965">
              <w:sym w:font="Symbol" w:char="F0DA"/>
            </w:r>
            <w:r w:rsidRPr="00937965">
              <w:t>z)</w:t>
            </w:r>
          </w:p>
        </w:tc>
      </w:tr>
      <w:tr w:rsidR="00B205C1" w:rsidRPr="00E407D8" w:rsidTr="00E51FC8">
        <w:tc>
          <w:tcPr>
            <w:tcW w:w="2786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rPr>
                <w:b/>
              </w:rPr>
            </w:pPr>
            <w:r w:rsidRPr="00937965">
              <w:rPr>
                <w:b/>
              </w:rPr>
              <w:t>де Моргана</w:t>
            </w:r>
          </w:p>
        </w:tc>
        <w:tc>
          <w:tcPr>
            <w:tcW w:w="3260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sym w:font="Symbol" w:char="F0D8"/>
            </w:r>
            <w:r w:rsidRPr="00E407D8">
              <w:t>(</w:t>
            </w:r>
            <w:r w:rsidRPr="00937965">
              <w:t>x</w:t>
            </w:r>
            <w:r w:rsidRPr="00937965">
              <w:sym w:font="Symbol" w:char="F0DA"/>
            </w:r>
            <w:r w:rsidRPr="00937965">
              <w:t xml:space="preserve">y)= </w:t>
            </w:r>
            <w:r w:rsidRPr="00937965">
              <w:sym w:font="Symbol" w:char="F0D8"/>
            </w:r>
            <w:r w:rsidRPr="00937965">
              <w:t>x</w:t>
            </w:r>
            <w:r w:rsidRPr="00937965">
              <w:sym w:font="Symbol" w:char="F0D9"/>
            </w:r>
            <w:r w:rsidRPr="00937965">
              <w:sym w:font="Symbol" w:char="F0D8"/>
            </w:r>
            <w:r w:rsidRPr="00937965">
              <w:t>y</w:t>
            </w:r>
          </w:p>
        </w:tc>
        <w:tc>
          <w:tcPr>
            <w:tcW w:w="3260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sym w:font="Symbol" w:char="F0D8"/>
            </w:r>
            <w:r w:rsidRPr="00E407D8">
              <w:t>(</w:t>
            </w:r>
            <w:r w:rsidRPr="00937965">
              <w:t>x</w:t>
            </w:r>
            <w:r w:rsidRPr="00937965">
              <w:sym w:font="Symbol" w:char="F0D9"/>
            </w:r>
            <w:r w:rsidRPr="00937965">
              <w:t xml:space="preserve">y)= </w:t>
            </w:r>
            <w:r w:rsidRPr="00937965">
              <w:sym w:font="Symbol" w:char="F0D8"/>
            </w:r>
            <w:r w:rsidRPr="00937965">
              <w:t>x</w:t>
            </w:r>
            <w:r w:rsidRPr="00937965">
              <w:sym w:font="Symbol" w:char="F0DA"/>
            </w:r>
            <w:r w:rsidRPr="00937965">
              <w:sym w:font="Symbol" w:char="F0D8"/>
            </w:r>
            <w:r w:rsidRPr="00937965">
              <w:t>y</w:t>
            </w:r>
          </w:p>
        </w:tc>
      </w:tr>
      <w:tr w:rsidR="00B205C1" w:rsidRPr="00E407D8" w:rsidTr="00E51FC8">
        <w:tc>
          <w:tcPr>
            <w:tcW w:w="2786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rPr>
                <w:b/>
              </w:rPr>
            </w:pPr>
            <w:r w:rsidRPr="00937965">
              <w:rPr>
                <w:b/>
              </w:rPr>
              <w:t>операция переменной с её инверсией</w:t>
            </w:r>
          </w:p>
        </w:tc>
        <w:tc>
          <w:tcPr>
            <w:tcW w:w="3260" w:type="dxa"/>
          </w:tcPr>
          <w:p w:rsidR="00B205C1" w:rsidRPr="00E407D8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A"/>
            </w:r>
            <w:r w:rsidRPr="00937965">
              <w:sym w:font="Symbol" w:char="F0D8"/>
            </w:r>
            <w:r w:rsidRPr="00937965">
              <w:t>x=</w:t>
            </w:r>
            <w:r w:rsidRPr="00E407D8">
              <w:t>1</w:t>
            </w:r>
          </w:p>
        </w:tc>
        <w:tc>
          <w:tcPr>
            <w:tcW w:w="3260" w:type="dxa"/>
          </w:tcPr>
          <w:p w:rsidR="00B205C1" w:rsidRPr="00E407D8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9"/>
            </w:r>
            <w:r w:rsidRPr="00937965">
              <w:sym w:font="Symbol" w:char="F0D8"/>
            </w:r>
            <w:r w:rsidRPr="00937965">
              <w:t>x=0</w:t>
            </w:r>
          </w:p>
        </w:tc>
      </w:tr>
      <w:tr w:rsidR="00B205C1" w:rsidRPr="00E407D8" w:rsidTr="00E51FC8">
        <w:tc>
          <w:tcPr>
            <w:tcW w:w="2786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операции</w:t>
            </w:r>
            <w:r w:rsidRPr="00937965">
              <w:rPr>
                <w:b/>
              </w:rPr>
              <w:t xml:space="preserve"> с константами</w:t>
            </w:r>
          </w:p>
        </w:tc>
        <w:tc>
          <w:tcPr>
            <w:tcW w:w="3260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A"/>
            </w:r>
            <w:r w:rsidRPr="00937965">
              <w:t>0=x; x</w:t>
            </w:r>
            <w:r w:rsidRPr="00937965">
              <w:sym w:font="Symbol" w:char="F0DA"/>
            </w:r>
            <w:r w:rsidRPr="00937965">
              <w:t>1=1</w:t>
            </w:r>
          </w:p>
        </w:tc>
        <w:tc>
          <w:tcPr>
            <w:tcW w:w="3260" w:type="dxa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both"/>
            </w:pPr>
            <w:r w:rsidRPr="00937965">
              <w:t>x</w:t>
            </w:r>
            <w:r w:rsidRPr="00937965">
              <w:sym w:font="Symbol" w:char="F0D9"/>
            </w:r>
            <w:r w:rsidRPr="00937965">
              <w:t>1=x; x</w:t>
            </w:r>
            <w:r w:rsidRPr="00937965">
              <w:sym w:font="Symbol" w:char="F0D9"/>
            </w:r>
            <w:r w:rsidRPr="00937965">
              <w:t>0=0</w:t>
            </w:r>
          </w:p>
        </w:tc>
      </w:tr>
      <w:tr w:rsidR="00B205C1" w:rsidRPr="00E407D8" w:rsidTr="00E51FC8">
        <w:tc>
          <w:tcPr>
            <w:tcW w:w="2786" w:type="dxa"/>
            <w:tcBorders>
              <w:bottom w:val="single" w:sz="4" w:space="0" w:color="000000"/>
            </w:tcBorders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rPr>
                <w:b/>
              </w:rPr>
            </w:pPr>
            <w:r w:rsidRPr="00937965">
              <w:rPr>
                <w:b/>
              </w:rPr>
              <w:t>двойного отрицания</w:t>
            </w:r>
          </w:p>
        </w:tc>
        <w:tc>
          <w:tcPr>
            <w:tcW w:w="6520" w:type="dxa"/>
            <w:gridSpan w:val="2"/>
          </w:tcPr>
          <w:p w:rsidR="00B205C1" w:rsidRPr="00937965" w:rsidRDefault="00B205C1" w:rsidP="00E51FC8">
            <w:pPr>
              <w:tabs>
                <w:tab w:val="left" w:pos="360"/>
              </w:tabs>
              <w:spacing w:line="360" w:lineRule="auto"/>
              <w:ind w:left="567"/>
              <w:jc w:val="center"/>
            </w:pPr>
            <w:r w:rsidRPr="00937965">
              <w:sym w:font="Symbol" w:char="F0D8"/>
            </w:r>
            <w:r w:rsidRPr="00937965">
              <w:sym w:font="Symbol" w:char="F0D8"/>
            </w:r>
            <w:r w:rsidRPr="00937965">
              <w:t>x=x</w:t>
            </w:r>
          </w:p>
        </w:tc>
      </w:tr>
    </w:tbl>
    <w:p w:rsidR="00B205C1" w:rsidRDefault="00B205C1" w:rsidP="00B205C1">
      <w:pPr>
        <w:ind w:left="567"/>
        <w:jc w:val="both"/>
      </w:pPr>
    </w:p>
    <w:p w:rsidR="00B205C1" w:rsidRPr="00937965" w:rsidRDefault="00B205C1" w:rsidP="00B205C1">
      <w:pPr>
        <w:numPr>
          <w:ilvl w:val="0"/>
          <w:numId w:val="18"/>
        </w:numPr>
        <w:spacing w:after="0" w:line="240" w:lineRule="auto"/>
        <w:ind w:left="567"/>
      </w:pPr>
      <w:r w:rsidRPr="00937965">
        <w:t>Замена импликации</w:t>
      </w:r>
      <w:r w:rsidRPr="00E407D8">
        <w:t xml:space="preserve"> через дизъюнкцию и отрицание: </w:t>
      </w:r>
      <w:r>
        <w:br/>
      </w:r>
      <w:r w:rsidRPr="00B55E67">
        <w:rPr>
          <w:b/>
          <w:sz w:val="28"/>
        </w:rPr>
        <w:t>x</w:t>
      </w:r>
      <w:r w:rsidRPr="00963E56">
        <w:rPr>
          <w:b/>
          <w:sz w:val="28"/>
        </w:rPr>
        <w:t xml:space="preserve"> </w:t>
      </w:r>
      <w:r w:rsidRPr="00B55E67">
        <w:rPr>
          <w:b/>
          <w:sz w:val="28"/>
        </w:rPr>
        <w:sym w:font="Symbol" w:char="F0AE"/>
      </w:r>
      <w:r w:rsidRPr="00963E56">
        <w:rPr>
          <w:b/>
          <w:sz w:val="28"/>
        </w:rPr>
        <w:t xml:space="preserve"> </w:t>
      </w:r>
      <w:r w:rsidRPr="00B55E67">
        <w:rPr>
          <w:b/>
          <w:sz w:val="28"/>
        </w:rPr>
        <w:t>y</w:t>
      </w:r>
      <w:r w:rsidRPr="00963E56">
        <w:rPr>
          <w:b/>
          <w:sz w:val="28"/>
        </w:rPr>
        <w:t xml:space="preserve"> </w:t>
      </w:r>
      <w:r w:rsidRPr="00B55E67">
        <w:rPr>
          <w:b/>
          <w:sz w:val="28"/>
        </w:rPr>
        <w:t>=</w:t>
      </w:r>
      <w:r w:rsidRPr="00963E56">
        <w:rPr>
          <w:b/>
          <w:sz w:val="28"/>
        </w:rPr>
        <w:t xml:space="preserve"> </w:t>
      </w:r>
      <w:r w:rsidRPr="00B55E67">
        <w:rPr>
          <w:b/>
          <w:sz w:val="28"/>
        </w:rPr>
        <w:sym w:font="Symbol" w:char="F0D8"/>
      </w:r>
      <w:r w:rsidRPr="00963E56">
        <w:rPr>
          <w:b/>
          <w:sz w:val="28"/>
        </w:rPr>
        <w:t xml:space="preserve"> </w:t>
      </w:r>
      <w:r w:rsidRPr="00B55E67">
        <w:rPr>
          <w:b/>
          <w:sz w:val="28"/>
        </w:rPr>
        <w:t>x</w:t>
      </w:r>
      <w:r w:rsidRPr="00963E56">
        <w:rPr>
          <w:b/>
          <w:sz w:val="28"/>
        </w:rPr>
        <w:t xml:space="preserve"> </w:t>
      </w:r>
      <w:r w:rsidRPr="00B55E67">
        <w:rPr>
          <w:b/>
          <w:sz w:val="28"/>
        </w:rPr>
        <w:sym w:font="Symbol" w:char="F0DA"/>
      </w:r>
      <w:r w:rsidRPr="00963E56">
        <w:rPr>
          <w:b/>
          <w:sz w:val="28"/>
        </w:rPr>
        <w:t xml:space="preserve"> </w:t>
      </w:r>
      <w:r w:rsidRPr="00B55E67">
        <w:rPr>
          <w:b/>
          <w:sz w:val="28"/>
        </w:rPr>
        <w:t>y</w:t>
      </w:r>
      <w:r>
        <w:rPr>
          <w:b/>
        </w:rPr>
        <w:br/>
      </w:r>
    </w:p>
    <w:p w:rsidR="00B205C1" w:rsidRDefault="00B205C1" w:rsidP="00B205C1">
      <w:pPr>
        <w:numPr>
          <w:ilvl w:val="0"/>
          <w:numId w:val="18"/>
        </w:numPr>
        <w:tabs>
          <w:tab w:val="left" w:pos="540"/>
        </w:tabs>
        <w:spacing w:after="0" w:line="240" w:lineRule="auto"/>
        <w:ind w:left="567"/>
      </w:pPr>
      <w:r w:rsidRPr="00937965">
        <w:t>Замена эквиваленции</w:t>
      </w:r>
      <w:r w:rsidRPr="00E407D8">
        <w:t xml:space="preserve"> через отрицание, конъюнкцию и дизъюнкцию:</w:t>
      </w:r>
    </w:p>
    <w:p w:rsidR="00B205C1" w:rsidRDefault="00B205C1" w:rsidP="00B205C1">
      <w:pPr>
        <w:tabs>
          <w:tab w:val="left" w:pos="540"/>
        </w:tabs>
        <w:ind w:left="567"/>
        <w:rPr>
          <w:b/>
          <w:sz w:val="28"/>
        </w:rPr>
      </w:pPr>
      <w:r>
        <w:rPr>
          <w:b/>
          <w:sz w:val="28"/>
          <w:lang w:val="en-US"/>
        </w:rPr>
        <w:t xml:space="preserve">x </w:t>
      </w:r>
      <w:r w:rsidRPr="00B55E67">
        <w:rPr>
          <w:b/>
          <w:sz w:val="28"/>
        </w:rPr>
        <w:sym w:font="Symbol" w:char="F0AB"/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t>y</w:t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t>=</w:t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t>(</w:t>
      </w:r>
      <w:r w:rsidRPr="00B55E67">
        <w:rPr>
          <w:b/>
          <w:sz w:val="28"/>
        </w:rPr>
        <w:sym w:font="Symbol" w:char="F0D8"/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t>x</w:t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sym w:font="Symbol" w:char="F0DA"/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t xml:space="preserve">y) </w:t>
      </w:r>
      <w:r w:rsidRPr="00B55E67">
        <w:rPr>
          <w:b/>
          <w:sz w:val="28"/>
        </w:rPr>
        <w:sym w:font="Symbol" w:char="F0D9"/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t>(</w:t>
      </w:r>
      <w:r w:rsidRPr="00B55E67">
        <w:rPr>
          <w:b/>
          <w:sz w:val="28"/>
        </w:rPr>
        <w:sym w:font="Symbol" w:char="F0D8"/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t>y</w:t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sym w:font="Symbol" w:char="F0DA"/>
      </w:r>
      <w:r>
        <w:rPr>
          <w:b/>
          <w:sz w:val="28"/>
          <w:lang w:val="en-US"/>
        </w:rPr>
        <w:t xml:space="preserve"> </w:t>
      </w:r>
      <w:r w:rsidRPr="00B55E67">
        <w:rPr>
          <w:b/>
          <w:sz w:val="28"/>
        </w:rPr>
        <w:t xml:space="preserve">x) </w:t>
      </w:r>
    </w:p>
    <w:p w:rsidR="00B205C1" w:rsidRDefault="00B205C1" w:rsidP="00B205C1">
      <w:pPr>
        <w:tabs>
          <w:tab w:val="left" w:pos="540"/>
        </w:tabs>
        <w:ind w:left="567"/>
        <w:rPr>
          <w:b/>
          <w:sz w:val="28"/>
        </w:rPr>
      </w:pPr>
    </w:p>
    <w:p w:rsidR="00B205C1" w:rsidRDefault="00B205C1" w:rsidP="00B205C1">
      <w:pPr>
        <w:spacing w:line="360" w:lineRule="auto"/>
        <w:jc w:val="both"/>
        <w:rPr>
          <w:b/>
          <w:sz w:val="20"/>
          <w:szCs w:val="20"/>
          <w:u w:val="single"/>
        </w:rPr>
      </w:pPr>
    </w:p>
    <w:p w:rsidR="00B205C1" w:rsidRDefault="00B205C1" w:rsidP="00B205C1">
      <w:pPr>
        <w:spacing w:line="360" w:lineRule="auto"/>
        <w:jc w:val="both"/>
        <w:rPr>
          <w:b/>
          <w:sz w:val="20"/>
          <w:szCs w:val="20"/>
          <w:u w:val="single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B3F" w:rsidRDefault="00637B3F" w:rsidP="00D76867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1074BE" w:rsidTr="00E51FC8">
        <w:tc>
          <w:tcPr>
            <w:tcW w:w="5495" w:type="dxa"/>
            <w:tcBorders>
              <w:right w:val="single" w:sz="4" w:space="0" w:color="auto"/>
            </w:tcBorders>
          </w:tcPr>
          <w:p w:rsidR="001074BE" w:rsidRDefault="001074BE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BE" w:rsidRDefault="001074BE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1074BE" w:rsidTr="00E51FC8">
        <w:tc>
          <w:tcPr>
            <w:tcW w:w="5495" w:type="dxa"/>
            <w:tcBorders>
              <w:right w:val="single" w:sz="4" w:space="0" w:color="auto"/>
            </w:tcBorders>
          </w:tcPr>
          <w:p w:rsidR="001074BE" w:rsidRDefault="001074BE" w:rsidP="00E51FC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BE" w:rsidRDefault="001074BE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BE" w:rsidRPr="00637B3F" w:rsidRDefault="001074BE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</w:tr>
      <w:tr w:rsidR="001074BE" w:rsidTr="00E51FC8">
        <w:tc>
          <w:tcPr>
            <w:tcW w:w="5495" w:type="dxa"/>
            <w:tcBorders>
              <w:right w:val="single" w:sz="4" w:space="0" w:color="auto"/>
            </w:tcBorders>
          </w:tcPr>
          <w:p w:rsidR="001074BE" w:rsidRDefault="001074BE" w:rsidP="00E51FC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BE" w:rsidRDefault="001074BE" w:rsidP="00E51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BE" w:rsidRPr="00637B3F" w:rsidRDefault="001074BE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9A736A" w:rsidTr="00E51FC8">
        <w:tc>
          <w:tcPr>
            <w:tcW w:w="5495" w:type="dxa"/>
            <w:tcBorders>
              <w:right w:val="single" w:sz="4" w:space="0" w:color="auto"/>
            </w:tcBorders>
          </w:tcPr>
          <w:p w:rsidR="009A736A" w:rsidRDefault="009A736A" w:rsidP="009A736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A" w:rsidRDefault="009A736A" w:rsidP="009A7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6A" w:rsidRDefault="009A736A" w:rsidP="009A7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1074BE" w:rsidRDefault="001074BE" w:rsidP="001074BE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EBF">
        <w:rPr>
          <w:rFonts w:ascii="Times New Roman" w:hAnsi="Times New Roman" w:cs="Times New Roman"/>
          <w:b/>
          <w:sz w:val="24"/>
          <w:szCs w:val="24"/>
        </w:rPr>
        <w:t>Персональный компьютер</w:t>
      </w:r>
      <w:r>
        <w:rPr>
          <w:rFonts w:ascii="Times New Roman" w:hAnsi="Times New Roman" w:cs="Times New Roman"/>
          <w:sz w:val="24"/>
          <w:szCs w:val="24"/>
        </w:rPr>
        <w:t xml:space="preserve"> – универсальное электронное программно управляемое устройство для работы с информацией.</w:t>
      </w:r>
    </w:p>
    <w:p w:rsidR="001074BE" w:rsidRDefault="001074BE" w:rsidP="00107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EBF">
        <w:rPr>
          <w:rFonts w:ascii="Times New Roman" w:hAnsi="Times New Roman" w:cs="Times New Roman"/>
          <w:b/>
          <w:sz w:val="24"/>
          <w:szCs w:val="24"/>
        </w:rPr>
        <w:t xml:space="preserve">Данные </w:t>
      </w:r>
      <w:r>
        <w:rPr>
          <w:rFonts w:ascii="Times New Roman" w:hAnsi="Times New Roman" w:cs="Times New Roman"/>
          <w:sz w:val="24"/>
          <w:szCs w:val="24"/>
        </w:rPr>
        <w:t>– информация, предназначенная для обработки на компьютере и представленная в виде двоичного кода.</w:t>
      </w:r>
    </w:p>
    <w:p w:rsidR="001074BE" w:rsidRDefault="001074BE" w:rsidP="00107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EBF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– это описание на формальном языке последовательности действий, которые необходимо выполнить компьютеру над данными для решения поставленной задачи.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1074BE" w:rsidRPr="00631EBF" w:rsidTr="00E51FC8">
        <w:trPr>
          <w:jc w:val="center"/>
        </w:trPr>
        <w:tc>
          <w:tcPr>
            <w:tcW w:w="3209" w:type="dxa"/>
          </w:tcPr>
          <w:p w:rsidR="001074BE" w:rsidRPr="00631EBF" w:rsidRDefault="001074BE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EBF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Операции с информацией</w:t>
            </w:r>
          </w:p>
        </w:tc>
        <w:tc>
          <w:tcPr>
            <w:tcW w:w="2031" w:type="dxa"/>
          </w:tcPr>
          <w:p w:rsidR="001074BE" w:rsidRPr="00631EBF" w:rsidRDefault="001074BE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EBF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4388" w:type="dxa"/>
          </w:tcPr>
          <w:p w:rsidR="001074BE" w:rsidRPr="00631EBF" w:rsidRDefault="001074BE" w:rsidP="00E51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EBF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</w:t>
            </w:r>
          </w:p>
        </w:tc>
      </w:tr>
      <w:tr w:rsidR="001074BE" w:rsidTr="00E51FC8">
        <w:trPr>
          <w:jc w:val="center"/>
        </w:trPr>
        <w:tc>
          <w:tcPr>
            <w:tcW w:w="3209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информации</w:t>
            </w:r>
          </w:p>
        </w:tc>
        <w:tc>
          <w:tcPr>
            <w:tcW w:w="2031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4388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ввода (клавиатура, мышь, сканер, микрофон)</w:t>
            </w:r>
          </w:p>
        </w:tc>
      </w:tr>
      <w:tr w:rsidR="001074BE" w:rsidTr="00E51FC8">
        <w:trPr>
          <w:jc w:val="center"/>
        </w:trPr>
        <w:tc>
          <w:tcPr>
            <w:tcW w:w="3209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</w:t>
            </w:r>
          </w:p>
        </w:tc>
        <w:tc>
          <w:tcPr>
            <w:tcW w:w="2031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</w:tc>
        <w:tc>
          <w:tcPr>
            <w:tcW w:w="4388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</w:tc>
      </w:tr>
      <w:tr w:rsidR="001074BE" w:rsidTr="00E51FC8">
        <w:trPr>
          <w:jc w:val="center"/>
        </w:trPr>
        <w:tc>
          <w:tcPr>
            <w:tcW w:w="3209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информации</w:t>
            </w:r>
          </w:p>
        </w:tc>
        <w:tc>
          <w:tcPr>
            <w:tcW w:w="2031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</w:tc>
        <w:tc>
          <w:tcPr>
            <w:tcW w:w="4388" w:type="dxa"/>
          </w:tcPr>
          <w:p w:rsidR="001074BE" w:rsidRPr="00631EBF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Память (дискета,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-диск, жесткий диск, флешка, карты памяти)</w:t>
            </w:r>
          </w:p>
        </w:tc>
      </w:tr>
      <w:tr w:rsidR="001074BE" w:rsidTr="00E51FC8">
        <w:trPr>
          <w:jc w:val="center"/>
        </w:trPr>
        <w:tc>
          <w:tcPr>
            <w:tcW w:w="3209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информации</w:t>
            </w:r>
          </w:p>
        </w:tc>
        <w:tc>
          <w:tcPr>
            <w:tcW w:w="2031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Голос, жесты</w:t>
            </w:r>
          </w:p>
        </w:tc>
        <w:tc>
          <w:tcPr>
            <w:tcW w:w="4388" w:type="dxa"/>
          </w:tcPr>
          <w:p w:rsidR="001074BE" w:rsidRDefault="001074BE" w:rsidP="00E51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вывода (монитор, принтер, колонки, наушники)</w:t>
            </w:r>
          </w:p>
        </w:tc>
      </w:tr>
    </w:tbl>
    <w:p w:rsidR="001074BE" w:rsidRDefault="001074BE" w:rsidP="00107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4BE" w:rsidRDefault="001074BE" w:rsidP="00107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AEA">
        <w:rPr>
          <w:rFonts w:ascii="Times New Roman" w:hAnsi="Times New Roman" w:cs="Times New Roman"/>
          <w:b/>
          <w:sz w:val="24"/>
          <w:szCs w:val="24"/>
        </w:rPr>
        <w:t>Программное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– совокупность всех программ, предназначенных для выполнения на компьютере.</w:t>
      </w:r>
    </w:p>
    <w:p w:rsidR="001074BE" w:rsidRDefault="001074BE" w:rsidP="001074BE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632">
        <w:rPr>
          <w:rFonts w:ascii="Times New Roman" w:hAnsi="Times New Roman" w:cs="Times New Roman"/>
          <w:b/>
          <w:sz w:val="24"/>
          <w:szCs w:val="24"/>
        </w:rPr>
        <w:t>Системное ПО</w:t>
      </w:r>
      <w:r>
        <w:rPr>
          <w:rFonts w:ascii="Times New Roman" w:hAnsi="Times New Roman" w:cs="Times New Roman"/>
          <w:sz w:val="24"/>
          <w:szCs w:val="24"/>
        </w:rPr>
        <w:t xml:space="preserve"> необходимо для работы ПК, включает в себя операционную систему и сервисные программы.</w:t>
      </w:r>
    </w:p>
    <w:p w:rsidR="001074BE" w:rsidRDefault="001074BE" w:rsidP="001074BE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632">
        <w:rPr>
          <w:rFonts w:ascii="Times New Roman" w:hAnsi="Times New Roman" w:cs="Times New Roman"/>
          <w:b/>
          <w:sz w:val="24"/>
          <w:szCs w:val="24"/>
        </w:rPr>
        <w:t>Операционная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– комплекс программ, обеспечивающих совместное функционирование всех устройств компьютера и предоставляющих пользователю доступ к ресурсам компьютера.</w:t>
      </w:r>
    </w:p>
    <w:p w:rsidR="001074BE" w:rsidRDefault="001074BE" w:rsidP="001074BE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Сервисные программы </w:t>
      </w:r>
      <w:r>
        <w:rPr>
          <w:rFonts w:ascii="Times New Roman" w:hAnsi="Times New Roman" w:cs="Times New Roman"/>
          <w:sz w:val="24"/>
          <w:szCs w:val="24"/>
        </w:rPr>
        <w:t>– программы, обслуживающие диски (проверка, восстановление, очистка), программы-архиваторы, программы для борьбы с компьютерными вирусами, коммуникационные программы и др.</w:t>
      </w:r>
    </w:p>
    <w:p w:rsidR="001074BE" w:rsidRDefault="001074BE" w:rsidP="001074BE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632">
        <w:rPr>
          <w:rFonts w:ascii="Times New Roman" w:hAnsi="Times New Roman" w:cs="Times New Roman"/>
          <w:b/>
          <w:sz w:val="24"/>
          <w:szCs w:val="24"/>
        </w:rPr>
        <w:t>Системы программирования</w:t>
      </w:r>
      <w:r>
        <w:rPr>
          <w:rFonts w:ascii="Times New Roman" w:hAnsi="Times New Roman" w:cs="Times New Roman"/>
          <w:sz w:val="24"/>
          <w:szCs w:val="24"/>
        </w:rPr>
        <w:t xml:space="preserve"> – комплекс программных средств, предназначенных для разработки компьютерных программ на языке программирования.</w:t>
      </w:r>
    </w:p>
    <w:p w:rsidR="001074BE" w:rsidRDefault="001074BE" w:rsidP="001074BE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632">
        <w:rPr>
          <w:rFonts w:ascii="Times New Roman" w:hAnsi="Times New Roman" w:cs="Times New Roman"/>
          <w:b/>
          <w:sz w:val="24"/>
          <w:szCs w:val="24"/>
        </w:rPr>
        <w:t>Прикладные программы (приложения) –</w:t>
      </w:r>
      <w:r>
        <w:rPr>
          <w:rFonts w:ascii="Times New Roman" w:hAnsi="Times New Roman" w:cs="Times New Roman"/>
          <w:sz w:val="24"/>
          <w:szCs w:val="24"/>
        </w:rPr>
        <w:t xml:space="preserve"> программы, с помощью которых пользователь может работать с разными видами информации (текстовые редакторы, электронные таблицы, графические редакторы, системы управления базами данных и др.).</w:t>
      </w:r>
    </w:p>
    <w:p w:rsidR="001074BE" w:rsidRPr="001E0632" w:rsidRDefault="001074BE" w:rsidP="001074BE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Приложения специального назначения </w:t>
      </w:r>
      <w:r w:rsidRPr="001E0632">
        <w:rPr>
          <w:rFonts w:ascii="Times New Roman" w:hAnsi="Times New Roman" w:cs="Times New Roman"/>
          <w:sz w:val="24"/>
          <w:szCs w:val="24"/>
        </w:rPr>
        <w:t>предназначены для профессионального использования в различных видах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(бухгалтерские программы, издательские системы, системы автоматического проектирования, математические пакеты, геоинформационные системы и др.)</w:t>
      </w:r>
    </w:p>
    <w:p w:rsidR="001074BE" w:rsidRDefault="001074BE" w:rsidP="00107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964">
        <w:rPr>
          <w:rFonts w:ascii="Times New Roman" w:hAnsi="Times New Roman" w:cs="Times New Roman"/>
          <w:b/>
          <w:sz w:val="24"/>
          <w:szCs w:val="24"/>
        </w:rPr>
        <w:t>По правовому статусу</w:t>
      </w:r>
      <w:r>
        <w:rPr>
          <w:rFonts w:ascii="Times New Roman" w:hAnsi="Times New Roman" w:cs="Times New Roman"/>
          <w:sz w:val="24"/>
          <w:szCs w:val="24"/>
        </w:rPr>
        <w:t xml:space="preserve"> программы делят на группы:</w:t>
      </w:r>
    </w:p>
    <w:p w:rsidR="001074BE" w:rsidRDefault="001074BE" w:rsidP="001074BE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Программы, являющиеся частной собственностью авторов или правообладателей:</w:t>
      </w:r>
    </w:p>
    <w:p w:rsidR="001074BE" w:rsidRDefault="001074BE" w:rsidP="001074BE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Коммерческие программы – продаются с документацией, гарантией разработчиков.</w:t>
      </w:r>
    </w:p>
    <w:p w:rsidR="001074BE" w:rsidRDefault="001074BE" w:rsidP="001074BE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Условно бесплатные программы </w:t>
      </w:r>
      <w:r w:rsidRPr="001E196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shareware</w:t>
      </w:r>
      <w:r w:rsidRPr="001E196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– предлагаются разработчикам бесплатно в целях рекламы и продвижения на рынок.</w:t>
      </w:r>
    </w:p>
    <w:p w:rsidR="001074BE" w:rsidRDefault="001074BE" w:rsidP="001074BE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 распространяемые программы (</w:t>
      </w:r>
      <w:r>
        <w:rPr>
          <w:rFonts w:ascii="Times New Roman" w:hAnsi="Times New Roman" w:cs="Times New Roman"/>
          <w:sz w:val="24"/>
          <w:szCs w:val="24"/>
          <w:lang w:val="en-US"/>
        </w:rPr>
        <w:t>freeware</w:t>
      </w:r>
      <w:r w:rsidRPr="002813F7">
        <w:rPr>
          <w:rFonts w:ascii="Times New Roman" w:hAnsi="Times New Roman" w:cs="Times New Roman"/>
          <w:sz w:val="24"/>
          <w:szCs w:val="24"/>
        </w:rPr>
        <w:t xml:space="preserve">) – </w:t>
      </w:r>
      <w:r>
        <w:rPr>
          <w:rFonts w:ascii="Times New Roman" w:hAnsi="Times New Roman" w:cs="Times New Roman"/>
          <w:sz w:val="24"/>
          <w:szCs w:val="24"/>
        </w:rPr>
        <w:t>драйверы, устаревшие версии программ, дополнения к ранее выпущенным программам, новые недоработанные версии программ.</w:t>
      </w:r>
    </w:p>
    <w:p w:rsidR="001074BE" w:rsidRPr="002813F7" w:rsidRDefault="001074BE" w:rsidP="001074BE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Свободное программное обеспечение – программы, в которых все желающие имеют доступ к исходным кодам программы, для изучения и изменения, копирования и распространения.</w:t>
      </w:r>
    </w:p>
    <w:p w:rsidR="00EB7CDA" w:rsidRPr="00EB7CDA" w:rsidRDefault="00EB7CDA" w:rsidP="00EB7CDA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DA">
        <w:rPr>
          <w:rFonts w:ascii="Times New Roman" w:hAnsi="Times New Roman" w:cs="Times New Roman"/>
          <w:b/>
          <w:sz w:val="24"/>
          <w:szCs w:val="24"/>
        </w:rPr>
        <w:t>База данных</w:t>
      </w:r>
      <w:r w:rsidRPr="00EB7CDA">
        <w:rPr>
          <w:rFonts w:ascii="Times New Roman" w:hAnsi="Times New Roman" w:cs="Times New Roman"/>
          <w:sz w:val="24"/>
          <w:szCs w:val="24"/>
        </w:rPr>
        <w:t xml:space="preserve"> – совокупность данных, организованных по определенным правилам, отражающая состояние объектов и их отношений в некоторой предметной области, предназначенная для хранения во внешней памяти компьютера.</w:t>
      </w:r>
    </w:p>
    <w:p w:rsidR="00EB7CDA" w:rsidRPr="00EB7CDA" w:rsidRDefault="00EB7CDA" w:rsidP="00EB7CDA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DA">
        <w:rPr>
          <w:rFonts w:ascii="Times New Roman" w:hAnsi="Times New Roman" w:cs="Times New Roman"/>
          <w:sz w:val="24"/>
          <w:szCs w:val="24"/>
        </w:rPr>
        <w:lastRenderedPageBreak/>
        <w:t xml:space="preserve">Основными </w:t>
      </w:r>
      <w:r w:rsidRPr="00EB7CDA">
        <w:rPr>
          <w:rFonts w:ascii="Times New Roman" w:hAnsi="Times New Roman" w:cs="Times New Roman"/>
          <w:b/>
          <w:sz w:val="24"/>
          <w:szCs w:val="24"/>
        </w:rPr>
        <w:t>способами организации данных</w:t>
      </w:r>
      <w:r w:rsidRPr="00EB7CDA">
        <w:rPr>
          <w:rFonts w:ascii="Times New Roman" w:hAnsi="Times New Roman" w:cs="Times New Roman"/>
          <w:sz w:val="24"/>
          <w:szCs w:val="24"/>
        </w:rPr>
        <w:t xml:space="preserve"> в базах данных являются иерархический, сетевой и реляционный. В реляционных базах данных используется модель данных, основанная на представлении данных в виде таблиц.</w:t>
      </w:r>
    </w:p>
    <w:p w:rsidR="00EB7CDA" w:rsidRPr="00EB7CDA" w:rsidRDefault="00EB7CDA" w:rsidP="00EB7CDA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DA">
        <w:rPr>
          <w:rFonts w:ascii="Times New Roman" w:hAnsi="Times New Roman" w:cs="Times New Roman"/>
          <w:b/>
          <w:sz w:val="24"/>
          <w:szCs w:val="24"/>
        </w:rPr>
        <w:t>Системой управления базами данных</w:t>
      </w:r>
      <w:r w:rsidRPr="00EB7CDA">
        <w:rPr>
          <w:rFonts w:ascii="Times New Roman" w:hAnsi="Times New Roman" w:cs="Times New Roman"/>
          <w:sz w:val="24"/>
          <w:szCs w:val="24"/>
        </w:rPr>
        <w:t xml:space="preserve"> (СУБД) называется программное обеспечение для создания баз данных, хранения и поиска в них необходимой информации. Основными объектами СУБД являются таблицы, формы, запросы, отчеты.</w:t>
      </w:r>
    </w:p>
    <w:p w:rsidR="001074BE" w:rsidRDefault="001074BE" w:rsidP="001074B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1074BE" w:rsidSect="009A736A">
      <w:pgSz w:w="11906" w:h="16838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BE8" w:rsidRDefault="00946BE8" w:rsidP="00324058">
      <w:pPr>
        <w:spacing w:after="0" w:line="240" w:lineRule="auto"/>
      </w:pPr>
      <w:r>
        <w:separator/>
      </w:r>
    </w:p>
  </w:endnote>
  <w:endnote w:type="continuationSeparator" w:id="0">
    <w:p w:rsidR="00946BE8" w:rsidRDefault="00946BE8" w:rsidP="0032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BE8" w:rsidRDefault="00946BE8" w:rsidP="00324058">
      <w:pPr>
        <w:spacing w:after="0" w:line="240" w:lineRule="auto"/>
      </w:pPr>
      <w:r>
        <w:separator/>
      </w:r>
    </w:p>
  </w:footnote>
  <w:footnote w:type="continuationSeparator" w:id="0">
    <w:p w:rsidR="00946BE8" w:rsidRDefault="00946BE8" w:rsidP="0032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77E4"/>
    <w:multiLevelType w:val="hybridMultilevel"/>
    <w:tmpl w:val="B0B22530"/>
    <w:lvl w:ilvl="0" w:tplc="D4BA9A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C1C11"/>
    <w:multiLevelType w:val="hybridMultilevel"/>
    <w:tmpl w:val="E69CA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95584"/>
    <w:multiLevelType w:val="hybridMultilevel"/>
    <w:tmpl w:val="ABCC5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A687C"/>
    <w:multiLevelType w:val="hybridMultilevel"/>
    <w:tmpl w:val="4CACE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B6056"/>
    <w:multiLevelType w:val="hybridMultilevel"/>
    <w:tmpl w:val="08201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F017D"/>
    <w:multiLevelType w:val="hybridMultilevel"/>
    <w:tmpl w:val="6A469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C3E50"/>
    <w:multiLevelType w:val="hybridMultilevel"/>
    <w:tmpl w:val="FBB0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203D9"/>
    <w:multiLevelType w:val="hybridMultilevel"/>
    <w:tmpl w:val="43E66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F40A8"/>
    <w:multiLevelType w:val="hybridMultilevel"/>
    <w:tmpl w:val="FAFE7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065BB"/>
    <w:multiLevelType w:val="hybridMultilevel"/>
    <w:tmpl w:val="986AC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0BA6918"/>
    <w:multiLevelType w:val="multilevel"/>
    <w:tmpl w:val="721E7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5A4312AA"/>
    <w:multiLevelType w:val="hybridMultilevel"/>
    <w:tmpl w:val="778E2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247DF"/>
    <w:multiLevelType w:val="hybridMultilevel"/>
    <w:tmpl w:val="CCD0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57686"/>
    <w:multiLevelType w:val="hybridMultilevel"/>
    <w:tmpl w:val="22B2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772A67"/>
    <w:multiLevelType w:val="hybridMultilevel"/>
    <w:tmpl w:val="C542F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F6EB9"/>
    <w:multiLevelType w:val="hybridMultilevel"/>
    <w:tmpl w:val="E64EC9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A0D90"/>
    <w:multiLevelType w:val="hybridMultilevel"/>
    <w:tmpl w:val="F31E5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03614D"/>
    <w:multiLevelType w:val="hybridMultilevel"/>
    <w:tmpl w:val="81983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7"/>
  </w:num>
  <w:num w:numId="5">
    <w:abstractNumId w:val="6"/>
  </w:num>
  <w:num w:numId="6">
    <w:abstractNumId w:val="3"/>
  </w:num>
  <w:num w:numId="7">
    <w:abstractNumId w:val="13"/>
  </w:num>
  <w:num w:numId="8">
    <w:abstractNumId w:val="2"/>
  </w:num>
  <w:num w:numId="9">
    <w:abstractNumId w:val="8"/>
  </w:num>
  <w:num w:numId="10">
    <w:abstractNumId w:val="5"/>
  </w:num>
  <w:num w:numId="11">
    <w:abstractNumId w:val="4"/>
  </w:num>
  <w:num w:numId="12">
    <w:abstractNumId w:val="16"/>
  </w:num>
  <w:num w:numId="13">
    <w:abstractNumId w:val="11"/>
  </w:num>
  <w:num w:numId="14">
    <w:abstractNumId w:val="14"/>
  </w:num>
  <w:num w:numId="15">
    <w:abstractNumId w:val="1"/>
  </w:num>
  <w:num w:numId="16">
    <w:abstractNumId w:val="0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E3"/>
    <w:rsid w:val="0000510F"/>
    <w:rsid w:val="00014B0A"/>
    <w:rsid w:val="000469F6"/>
    <w:rsid w:val="000671E2"/>
    <w:rsid w:val="00076783"/>
    <w:rsid w:val="00081139"/>
    <w:rsid w:val="0009436A"/>
    <w:rsid w:val="001074BE"/>
    <w:rsid w:val="00110F19"/>
    <w:rsid w:val="00136007"/>
    <w:rsid w:val="00140C3C"/>
    <w:rsid w:val="00162FBE"/>
    <w:rsid w:val="001A14FD"/>
    <w:rsid w:val="001B0AC5"/>
    <w:rsid w:val="001E0632"/>
    <w:rsid w:val="001E1964"/>
    <w:rsid w:val="00255507"/>
    <w:rsid w:val="00270455"/>
    <w:rsid w:val="002813F7"/>
    <w:rsid w:val="002B278E"/>
    <w:rsid w:val="002C421F"/>
    <w:rsid w:val="0031106D"/>
    <w:rsid w:val="003119EB"/>
    <w:rsid w:val="00324058"/>
    <w:rsid w:val="003D60C8"/>
    <w:rsid w:val="003E47CD"/>
    <w:rsid w:val="00510D95"/>
    <w:rsid w:val="00542A84"/>
    <w:rsid w:val="00563FB5"/>
    <w:rsid w:val="0057371A"/>
    <w:rsid w:val="005B7AEA"/>
    <w:rsid w:val="005D4776"/>
    <w:rsid w:val="005E162A"/>
    <w:rsid w:val="00611F22"/>
    <w:rsid w:val="00631EBF"/>
    <w:rsid w:val="00633B76"/>
    <w:rsid w:val="00637B3F"/>
    <w:rsid w:val="006657FA"/>
    <w:rsid w:val="006C1720"/>
    <w:rsid w:val="006C2FFD"/>
    <w:rsid w:val="00780112"/>
    <w:rsid w:val="007B04A6"/>
    <w:rsid w:val="00804188"/>
    <w:rsid w:val="00827319"/>
    <w:rsid w:val="00883DE6"/>
    <w:rsid w:val="0090173A"/>
    <w:rsid w:val="00911E20"/>
    <w:rsid w:val="00946BE8"/>
    <w:rsid w:val="009506E9"/>
    <w:rsid w:val="009753C2"/>
    <w:rsid w:val="00983B96"/>
    <w:rsid w:val="009A736A"/>
    <w:rsid w:val="009D3023"/>
    <w:rsid w:val="009F0F0E"/>
    <w:rsid w:val="00A27AE3"/>
    <w:rsid w:val="00A35493"/>
    <w:rsid w:val="00A55D89"/>
    <w:rsid w:val="00A77897"/>
    <w:rsid w:val="00A96A16"/>
    <w:rsid w:val="00AE5CBC"/>
    <w:rsid w:val="00AF3BD3"/>
    <w:rsid w:val="00B205C1"/>
    <w:rsid w:val="00B46C9F"/>
    <w:rsid w:val="00B533C8"/>
    <w:rsid w:val="00B576C9"/>
    <w:rsid w:val="00B96234"/>
    <w:rsid w:val="00BB7CB4"/>
    <w:rsid w:val="00C040A5"/>
    <w:rsid w:val="00C23F5F"/>
    <w:rsid w:val="00D15FD1"/>
    <w:rsid w:val="00D541FC"/>
    <w:rsid w:val="00D66400"/>
    <w:rsid w:val="00D76867"/>
    <w:rsid w:val="00DD5FAA"/>
    <w:rsid w:val="00DF5AF4"/>
    <w:rsid w:val="00E34FFF"/>
    <w:rsid w:val="00EB7CDA"/>
    <w:rsid w:val="00ED7D75"/>
    <w:rsid w:val="00EE4CF9"/>
    <w:rsid w:val="00EF390E"/>
    <w:rsid w:val="00F06DCD"/>
    <w:rsid w:val="00F20AE4"/>
    <w:rsid w:val="00F31DC5"/>
    <w:rsid w:val="00F32A3B"/>
    <w:rsid w:val="00F47FA3"/>
    <w:rsid w:val="00F85846"/>
    <w:rsid w:val="00F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140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a1"/>
    <w:uiPriority w:val="40"/>
    <w:rsid w:val="00094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040A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4058"/>
  </w:style>
  <w:style w:type="paragraph" w:styleId="a8">
    <w:name w:val="footer"/>
    <w:basedOn w:val="a"/>
    <w:link w:val="a9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40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140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a1"/>
    <w:uiPriority w:val="40"/>
    <w:rsid w:val="00094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040A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4058"/>
  </w:style>
  <w:style w:type="paragraph" w:styleId="a8">
    <w:name w:val="footer"/>
    <w:basedOn w:val="a"/>
    <w:link w:val="a9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4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3%D0%BB%D0%B5%D0%B2%D0%B0_%D0%B0%D0%BB%D0%B3%D0%B5%D0%B1%D1%80%D0%B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Волкова</dc:creator>
  <cp:lastModifiedBy>Волкова</cp:lastModifiedBy>
  <cp:revision>2</cp:revision>
  <dcterms:created xsi:type="dcterms:W3CDTF">2018-11-24T05:42:00Z</dcterms:created>
  <dcterms:modified xsi:type="dcterms:W3CDTF">2018-11-24T05:42:00Z</dcterms:modified>
</cp:coreProperties>
</file>